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235" w14:textId="519DB726" w:rsidR="003E44A1" w:rsidRDefault="002E55C6" w:rsidP="003E44A1">
      <w:pPr>
        <w:pStyle w:val="Bezproreda"/>
        <w:rPr>
          <w:rFonts w:ascii="Times New Roman" w:hAnsi="Times New Roman"/>
        </w:rPr>
      </w:pPr>
      <w:r>
        <w:rPr>
          <w:rFonts w:ascii="Times New Roman" w:hAnsi="Times New Roman"/>
        </w:rPr>
        <w:t xml:space="preserve">                    </w:t>
      </w:r>
      <w:r w:rsidR="003E44A1">
        <w:rPr>
          <w:rFonts w:ascii="Times New Roman" w:hAnsi="Times New Roman"/>
        </w:rPr>
        <w:t xml:space="preserve">    </w:t>
      </w:r>
      <w:r w:rsidR="003E44A1">
        <w:rPr>
          <w:rFonts w:ascii="Times New Roman" w:hAnsi="Times New Roman"/>
          <w:noProof/>
        </w:rPr>
        <w:drawing>
          <wp:inline distT="0" distB="0" distL="0" distR="0" wp14:anchorId="38F45895" wp14:editId="3C3A8954">
            <wp:extent cx="542925" cy="762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7601FA73" w14:textId="77777777" w:rsidR="003E44A1" w:rsidRDefault="003E44A1" w:rsidP="003E44A1">
      <w:pPr>
        <w:pStyle w:val="Bezproreda"/>
        <w:rPr>
          <w:rFonts w:ascii="Times New Roman" w:hAnsi="Times New Roman"/>
        </w:rPr>
      </w:pPr>
      <w:r>
        <w:rPr>
          <w:rFonts w:ascii="Times New Roman" w:hAnsi="Times New Roman"/>
        </w:rPr>
        <w:t xml:space="preserve">             REPUBLIKA HRVATSKA</w:t>
      </w:r>
    </w:p>
    <w:p w14:paraId="44F20DC1" w14:textId="77777777" w:rsidR="003E44A1" w:rsidRDefault="003E44A1" w:rsidP="003E44A1">
      <w:pPr>
        <w:pStyle w:val="Bezproreda"/>
        <w:rPr>
          <w:rFonts w:ascii="Times New Roman" w:hAnsi="Times New Roman"/>
        </w:rPr>
      </w:pPr>
      <w:r>
        <w:rPr>
          <w:rFonts w:ascii="Times New Roman" w:hAnsi="Times New Roman"/>
        </w:rPr>
        <w:t>SISAČKO-MOSLAVAČKA ŽUPANIJA</w:t>
      </w:r>
    </w:p>
    <w:p w14:paraId="1506883F" w14:textId="77777777" w:rsidR="003E44A1" w:rsidRDefault="003E44A1" w:rsidP="003E44A1">
      <w:pPr>
        <w:pStyle w:val="Bezproreda"/>
        <w:rPr>
          <w:rFonts w:ascii="Times New Roman" w:hAnsi="Times New Roman"/>
        </w:rPr>
      </w:pPr>
      <w:r>
        <w:rPr>
          <w:rFonts w:ascii="Times New Roman" w:hAnsi="Times New Roman"/>
        </w:rPr>
        <w:t xml:space="preserve">         OPĆINA MARTINSKA VES</w:t>
      </w:r>
    </w:p>
    <w:p w14:paraId="36A59847" w14:textId="77777777" w:rsidR="003E44A1" w:rsidRDefault="003E44A1" w:rsidP="003E44A1">
      <w:pPr>
        <w:pStyle w:val="Bezproreda"/>
        <w:rPr>
          <w:rFonts w:ascii="Times New Roman" w:hAnsi="Times New Roman"/>
        </w:rPr>
      </w:pPr>
      <w:r>
        <w:rPr>
          <w:rFonts w:ascii="Times New Roman" w:hAnsi="Times New Roman"/>
        </w:rPr>
        <w:t xml:space="preserve">                OPĆINSKO VIJEĆE</w:t>
      </w:r>
    </w:p>
    <w:p w14:paraId="09CFA8E6" w14:textId="77777777" w:rsidR="003E44A1" w:rsidRDefault="003E44A1" w:rsidP="003E44A1">
      <w:pPr>
        <w:pStyle w:val="Bezproreda"/>
        <w:rPr>
          <w:rFonts w:ascii="Times New Roman" w:hAnsi="Times New Roman"/>
        </w:rPr>
      </w:pPr>
    </w:p>
    <w:p w14:paraId="7E8F2F81" w14:textId="4E860337" w:rsidR="003E44A1" w:rsidRPr="00F3737E" w:rsidRDefault="003E44A1" w:rsidP="003E44A1">
      <w:pPr>
        <w:pStyle w:val="Bezproreda"/>
        <w:rPr>
          <w:rFonts w:ascii="Times New Roman" w:hAnsi="Times New Roman"/>
        </w:rPr>
      </w:pPr>
      <w:r w:rsidRPr="00F3737E">
        <w:rPr>
          <w:rFonts w:ascii="Times New Roman" w:hAnsi="Times New Roman"/>
        </w:rPr>
        <w:t xml:space="preserve">KLASA: </w:t>
      </w:r>
      <w:r w:rsidR="00634158">
        <w:rPr>
          <w:rFonts w:ascii="Times New Roman" w:hAnsi="Times New Roman"/>
        </w:rPr>
        <w:t>612-01/25-01/18</w:t>
      </w:r>
    </w:p>
    <w:p w14:paraId="5B99F35C" w14:textId="605F8C4D" w:rsidR="003E44A1" w:rsidRPr="00F3737E" w:rsidRDefault="003E44A1" w:rsidP="003E44A1">
      <w:pPr>
        <w:pStyle w:val="Bezproreda"/>
        <w:rPr>
          <w:rFonts w:ascii="Times New Roman" w:hAnsi="Times New Roman"/>
        </w:rPr>
      </w:pPr>
      <w:r w:rsidRPr="00F3737E">
        <w:rPr>
          <w:rFonts w:ascii="Times New Roman" w:hAnsi="Times New Roman"/>
        </w:rPr>
        <w:t>URBROJ:</w:t>
      </w:r>
      <w:r w:rsidR="00B63745" w:rsidRPr="00F3737E">
        <w:rPr>
          <w:rFonts w:ascii="Times New Roman" w:hAnsi="Times New Roman"/>
        </w:rPr>
        <w:t xml:space="preserve"> </w:t>
      </w:r>
      <w:r w:rsidR="00634158">
        <w:rPr>
          <w:rFonts w:ascii="Times New Roman" w:hAnsi="Times New Roman"/>
        </w:rPr>
        <w:t>2176-15-01/1-25-1</w:t>
      </w:r>
    </w:p>
    <w:p w14:paraId="68FB155E" w14:textId="6A740C12" w:rsidR="003E44A1" w:rsidRPr="00F3737E" w:rsidRDefault="003E44A1" w:rsidP="003E44A1">
      <w:pPr>
        <w:pStyle w:val="Bezproreda"/>
        <w:rPr>
          <w:rFonts w:ascii="Times New Roman" w:hAnsi="Times New Roman"/>
        </w:rPr>
      </w:pPr>
      <w:r w:rsidRPr="00F3737E">
        <w:rPr>
          <w:rFonts w:ascii="Times New Roman" w:hAnsi="Times New Roman"/>
        </w:rPr>
        <w:t xml:space="preserve">U </w:t>
      </w:r>
      <w:proofErr w:type="spellStart"/>
      <w:r w:rsidRPr="00F3737E">
        <w:rPr>
          <w:rFonts w:ascii="Times New Roman" w:hAnsi="Times New Roman"/>
        </w:rPr>
        <w:t>Martinskoj</w:t>
      </w:r>
      <w:proofErr w:type="spellEnd"/>
      <w:r w:rsidRPr="00F3737E">
        <w:rPr>
          <w:rFonts w:ascii="Times New Roman" w:hAnsi="Times New Roman"/>
        </w:rPr>
        <w:t xml:space="preserve"> Vesi,</w:t>
      </w:r>
      <w:r w:rsidR="00634158">
        <w:rPr>
          <w:rFonts w:ascii="Times New Roman" w:hAnsi="Times New Roman"/>
        </w:rPr>
        <w:t xml:space="preserve"> 10.prosinca </w:t>
      </w:r>
      <w:r w:rsidR="00884EEE" w:rsidRPr="00F3737E">
        <w:rPr>
          <w:rFonts w:ascii="Times New Roman" w:hAnsi="Times New Roman"/>
        </w:rPr>
        <w:t>202</w:t>
      </w:r>
      <w:r w:rsidR="00A8263E" w:rsidRPr="00F3737E">
        <w:rPr>
          <w:rFonts w:ascii="Times New Roman" w:hAnsi="Times New Roman"/>
        </w:rPr>
        <w:t>5</w:t>
      </w:r>
      <w:r w:rsidR="00884EEE" w:rsidRPr="00F3737E">
        <w:rPr>
          <w:rFonts w:ascii="Times New Roman" w:hAnsi="Times New Roman"/>
        </w:rPr>
        <w:t>.</w:t>
      </w:r>
      <w:r w:rsidRPr="00F3737E">
        <w:rPr>
          <w:rFonts w:ascii="Times New Roman" w:hAnsi="Times New Roman"/>
        </w:rPr>
        <w:t xml:space="preserve"> godine</w:t>
      </w:r>
    </w:p>
    <w:p w14:paraId="036FA11A" w14:textId="77777777" w:rsidR="003E44A1" w:rsidRPr="00F3737E" w:rsidRDefault="003E44A1" w:rsidP="003E44A1">
      <w:pPr>
        <w:pStyle w:val="Bezproreda"/>
        <w:rPr>
          <w:rFonts w:ascii="Times New Roman" w:hAnsi="Times New Roman"/>
        </w:rPr>
      </w:pPr>
    </w:p>
    <w:p w14:paraId="36432D9D" w14:textId="2B5D23AB" w:rsidR="00A8263E" w:rsidRPr="00F3737E" w:rsidRDefault="00A8263E" w:rsidP="00A8263E">
      <w:pPr>
        <w:pStyle w:val="Bezproreda"/>
        <w:ind w:firstLine="708"/>
        <w:jc w:val="both"/>
        <w:rPr>
          <w:rFonts w:ascii="Times New Roman" w:hAnsi="Times New Roman"/>
        </w:rPr>
      </w:pPr>
      <w:r w:rsidRPr="00F3737E">
        <w:rPr>
          <w:rFonts w:ascii="Times New Roman" w:hAnsi="Times New Roman"/>
        </w:rPr>
        <w:t>Na temelju članka 2.  Zakona o predškolskom odgoju i obrazovanju (»Narodne novine«, broj 10/97, 107/07,94/13,98/19, 57/22, 101/23), članka 141. i 143. Zakona o odgoju i obrazovanju u osnovnoj i srednjoj školi (»Narodne novine«, broj 87/08, 86/09, 92/10, 105/10, 90/11, 5/12, 16/12, 86/12  126/12, 94/13, 152/14, 7/17, 68/18 i 98/19, 64/20, 151/22, 155/23, 156/23), članka 5. i 6 Zakona o kulturnim vijećima i financiranju javnih potreba u kulturi (»Narodne novine«, broj 83/22), članka 20. Zakona o tehničkoj kulturi (»Narodne novine«, broj 76/93, 11/94 i 38/09), članka 67. i 75. Zakona o sportu (»Narodne novine«, broj 141/22), članka 17. Zakona o socijalnoj skrbi (»Narodne novine«, broj 18/22, 46/22, 119/22, 71/23, 156/23), članka 30. Zakona o Hrvatskom crvenom križu (»Narodne novine«, broj 71/10, 136/20), članka 32. i 33. Zakona o udrugama (»Narodne novine«, broj 74/14, 70/17, 98/19, 151/22) članka 4</w:t>
      </w:r>
      <w:r w:rsidR="00073F40">
        <w:rPr>
          <w:rFonts w:ascii="Times New Roman" w:hAnsi="Times New Roman"/>
        </w:rPr>
        <w:t>2</w:t>
      </w:r>
      <w:r w:rsidRPr="00F3737E">
        <w:rPr>
          <w:rFonts w:ascii="Times New Roman" w:hAnsi="Times New Roman"/>
        </w:rPr>
        <w:t>. Zakona o proračunu (»Narodne novine«, broj 144/21) i članka 34. Statuta Općine Martinska Ves („Službeni vjesnik“, broj 42/13,38/14, 5/18, 6/20,12/21), Općinsko vijeće na svojoj</w:t>
      </w:r>
      <w:r w:rsidR="00B02269" w:rsidRPr="00F3737E">
        <w:rPr>
          <w:rFonts w:ascii="Times New Roman" w:hAnsi="Times New Roman"/>
        </w:rPr>
        <w:t xml:space="preserve"> </w:t>
      </w:r>
      <w:r w:rsidR="00634158">
        <w:rPr>
          <w:rFonts w:ascii="Times New Roman" w:hAnsi="Times New Roman"/>
        </w:rPr>
        <w:t xml:space="preserve">4. </w:t>
      </w:r>
      <w:r w:rsidRPr="00F3737E">
        <w:rPr>
          <w:rFonts w:ascii="Times New Roman" w:hAnsi="Times New Roman"/>
        </w:rPr>
        <w:t>sjednici održanoj</w:t>
      </w:r>
      <w:r w:rsidR="00634158">
        <w:rPr>
          <w:rFonts w:ascii="Times New Roman" w:hAnsi="Times New Roman"/>
        </w:rPr>
        <w:t xml:space="preserve"> 10.</w:t>
      </w:r>
      <w:r w:rsidR="00073F40">
        <w:rPr>
          <w:rFonts w:ascii="Times New Roman" w:hAnsi="Times New Roman"/>
        </w:rPr>
        <w:t xml:space="preserve">prosinca </w:t>
      </w:r>
      <w:r w:rsidR="00B02269" w:rsidRPr="00F3737E">
        <w:rPr>
          <w:rFonts w:ascii="Times New Roman" w:hAnsi="Times New Roman"/>
        </w:rPr>
        <w:t>2025.</w:t>
      </w:r>
      <w:r w:rsidRPr="00F3737E">
        <w:rPr>
          <w:rFonts w:ascii="Times New Roman" w:hAnsi="Times New Roman"/>
        </w:rPr>
        <w:t xml:space="preserve"> godine donosi</w:t>
      </w:r>
    </w:p>
    <w:p w14:paraId="02AA6E43" w14:textId="5F54AF2B" w:rsidR="001E5F80" w:rsidRPr="00F3737E" w:rsidRDefault="001E5F80" w:rsidP="00A8263E">
      <w:pPr>
        <w:pStyle w:val="Bezproreda"/>
        <w:ind w:firstLine="708"/>
        <w:jc w:val="both"/>
        <w:rPr>
          <w:rFonts w:ascii="Times New Roman" w:hAnsi="Times New Roman"/>
        </w:rPr>
      </w:pPr>
    </w:p>
    <w:tbl>
      <w:tblPr>
        <w:tblW w:w="8010" w:type="dxa"/>
        <w:tblLook w:val="04A0" w:firstRow="1" w:lastRow="0" w:firstColumn="1" w:lastColumn="0" w:noHBand="0" w:noVBand="1"/>
      </w:tblPr>
      <w:tblGrid>
        <w:gridCol w:w="1037"/>
        <w:gridCol w:w="773"/>
        <w:gridCol w:w="5278"/>
        <w:gridCol w:w="922"/>
      </w:tblGrid>
      <w:tr w:rsidR="001E5F80" w:rsidRPr="001E5F80" w14:paraId="0926AB4D" w14:textId="77777777" w:rsidTr="001E5F80">
        <w:trPr>
          <w:trHeight w:val="250"/>
        </w:trPr>
        <w:tc>
          <w:tcPr>
            <w:tcW w:w="1037" w:type="dxa"/>
            <w:tcBorders>
              <w:top w:val="nil"/>
              <w:left w:val="nil"/>
              <w:bottom w:val="nil"/>
              <w:right w:val="nil"/>
            </w:tcBorders>
            <w:shd w:val="clear" w:color="000000" w:fill="FFFFFF"/>
            <w:noWrap/>
            <w:vAlign w:val="bottom"/>
            <w:hideMark/>
          </w:tcPr>
          <w:p w14:paraId="26F4614F" w14:textId="77777777" w:rsidR="001E5F80" w:rsidRPr="00F3737E" w:rsidRDefault="001E5F80" w:rsidP="001E5F80">
            <w:pPr>
              <w:spacing w:after="0" w:line="240" w:lineRule="auto"/>
              <w:rPr>
                <w:rFonts w:ascii="Arial" w:eastAsia="Times New Roman" w:hAnsi="Arial" w:cs="Arial"/>
                <w:sz w:val="20"/>
                <w:szCs w:val="20"/>
                <w:lang w:eastAsia="hr-HR"/>
              </w:rPr>
            </w:pPr>
            <w:r w:rsidRPr="00F3737E">
              <w:rPr>
                <w:rFonts w:ascii="Arial" w:eastAsia="Times New Roman" w:hAnsi="Arial" w:cs="Arial"/>
                <w:sz w:val="20"/>
                <w:szCs w:val="20"/>
                <w:lang w:eastAsia="hr-HR"/>
              </w:rPr>
              <w:t> </w:t>
            </w:r>
          </w:p>
        </w:tc>
        <w:tc>
          <w:tcPr>
            <w:tcW w:w="773" w:type="dxa"/>
            <w:tcBorders>
              <w:top w:val="nil"/>
              <w:left w:val="nil"/>
              <w:bottom w:val="nil"/>
              <w:right w:val="nil"/>
            </w:tcBorders>
            <w:shd w:val="clear" w:color="000000" w:fill="FFFFFF"/>
            <w:noWrap/>
            <w:vAlign w:val="bottom"/>
            <w:hideMark/>
          </w:tcPr>
          <w:p w14:paraId="0845CE72" w14:textId="77777777" w:rsidR="001E5F80" w:rsidRPr="00F3737E" w:rsidRDefault="001E5F80" w:rsidP="001E5F80">
            <w:pPr>
              <w:spacing w:after="0" w:line="240" w:lineRule="auto"/>
              <w:rPr>
                <w:rFonts w:ascii="Arial" w:eastAsia="Times New Roman" w:hAnsi="Arial" w:cs="Arial"/>
                <w:sz w:val="20"/>
                <w:szCs w:val="20"/>
                <w:lang w:eastAsia="hr-HR"/>
              </w:rPr>
            </w:pPr>
            <w:r w:rsidRPr="00F3737E">
              <w:rPr>
                <w:rFonts w:ascii="Arial" w:eastAsia="Times New Roman" w:hAnsi="Arial" w:cs="Arial"/>
                <w:sz w:val="20"/>
                <w:szCs w:val="20"/>
                <w:lang w:eastAsia="hr-HR"/>
              </w:rPr>
              <w:t> </w:t>
            </w:r>
          </w:p>
        </w:tc>
        <w:tc>
          <w:tcPr>
            <w:tcW w:w="5278" w:type="dxa"/>
            <w:tcBorders>
              <w:top w:val="nil"/>
              <w:left w:val="nil"/>
              <w:bottom w:val="nil"/>
              <w:right w:val="nil"/>
            </w:tcBorders>
            <w:shd w:val="clear" w:color="000000" w:fill="FFFFFF"/>
            <w:noWrap/>
            <w:vAlign w:val="bottom"/>
            <w:hideMark/>
          </w:tcPr>
          <w:p w14:paraId="790DAE79" w14:textId="77777777" w:rsidR="001E5F80" w:rsidRPr="00F3737E" w:rsidRDefault="001E5F80" w:rsidP="001E5F80">
            <w:pPr>
              <w:spacing w:after="0" w:line="240" w:lineRule="auto"/>
              <w:rPr>
                <w:rFonts w:ascii="Arial" w:eastAsia="Times New Roman" w:hAnsi="Arial" w:cs="Arial"/>
                <w:sz w:val="20"/>
                <w:szCs w:val="20"/>
                <w:lang w:eastAsia="hr-HR"/>
              </w:rPr>
            </w:pPr>
            <w:r w:rsidRPr="00F3737E">
              <w:rPr>
                <w:rFonts w:ascii="Arial" w:eastAsia="Times New Roman" w:hAnsi="Arial" w:cs="Arial"/>
                <w:sz w:val="20"/>
                <w:szCs w:val="20"/>
                <w:lang w:eastAsia="hr-HR"/>
              </w:rPr>
              <w:t> </w:t>
            </w:r>
          </w:p>
        </w:tc>
        <w:tc>
          <w:tcPr>
            <w:tcW w:w="922" w:type="dxa"/>
            <w:tcBorders>
              <w:top w:val="nil"/>
              <w:left w:val="nil"/>
              <w:bottom w:val="nil"/>
              <w:right w:val="nil"/>
            </w:tcBorders>
            <w:shd w:val="clear" w:color="000000" w:fill="FFFFFF"/>
            <w:noWrap/>
            <w:vAlign w:val="bottom"/>
            <w:hideMark/>
          </w:tcPr>
          <w:p w14:paraId="1CEB479A" w14:textId="77777777" w:rsidR="001E5F80" w:rsidRPr="001E5F80" w:rsidRDefault="001E5F80" w:rsidP="001E5F80">
            <w:pPr>
              <w:spacing w:after="0" w:line="240" w:lineRule="auto"/>
              <w:jc w:val="right"/>
              <w:rPr>
                <w:rFonts w:ascii="Arial" w:eastAsia="Times New Roman" w:hAnsi="Arial" w:cs="Arial"/>
                <w:sz w:val="20"/>
                <w:szCs w:val="20"/>
                <w:lang w:eastAsia="hr-HR"/>
              </w:rPr>
            </w:pPr>
            <w:r w:rsidRPr="00F3737E">
              <w:rPr>
                <w:rFonts w:ascii="Arial" w:eastAsia="Times New Roman" w:hAnsi="Arial" w:cs="Arial"/>
                <w:sz w:val="20"/>
                <w:szCs w:val="20"/>
                <w:lang w:eastAsia="hr-HR"/>
              </w:rPr>
              <w:t>Eura</w:t>
            </w:r>
          </w:p>
        </w:tc>
      </w:tr>
      <w:tr w:rsidR="001E5F80" w:rsidRPr="001E5F80" w14:paraId="5D1C935F" w14:textId="77777777" w:rsidTr="001E5F80">
        <w:trPr>
          <w:trHeight w:val="260"/>
        </w:trPr>
        <w:tc>
          <w:tcPr>
            <w:tcW w:w="8010" w:type="dxa"/>
            <w:gridSpan w:val="4"/>
            <w:tcBorders>
              <w:top w:val="single" w:sz="4" w:space="0" w:color="auto"/>
              <w:left w:val="single" w:sz="4" w:space="0" w:color="auto"/>
              <w:bottom w:val="nil"/>
              <w:right w:val="single" w:sz="4" w:space="0" w:color="000000"/>
            </w:tcBorders>
            <w:shd w:val="clear" w:color="000000" w:fill="C5D9F1"/>
            <w:noWrap/>
            <w:vAlign w:val="bottom"/>
            <w:hideMark/>
          </w:tcPr>
          <w:p w14:paraId="2B865FF9" w14:textId="77777777" w:rsidR="001E5F80" w:rsidRPr="001E5F80" w:rsidRDefault="001E5F80" w:rsidP="001E5F80">
            <w:pPr>
              <w:spacing w:after="0" w:line="240" w:lineRule="auto"/>
              <w:jc w:val="center"/>
              <w:rPr>
                <w:rFonts w:ascii="Arial" w:eastAsia="Times New Roman" w:hAnsi="Arial" w:cs="Arial"/>
                <w:b/>
                <w:bCs/>
                <w:sz w:val="20"/>
                <w:szCs w:val="20"/>
                <w:lang w:eastAsia="hr-HR"/>
              </w:rPr>
            </w:pPr>
            <w:r w:rsidRPr="001E5F80">
              <w:rPr>
                <w:rFonts w:ascii="Arial" w:eastAsia="Times New Roman" w:hAnsi="Arial" w:cs="Arial"/>
                <w:b/>
                <w:bCs/>
                <w:sz w:val="20"/>
                <w:szCs w:val="20"/>
                <w:lang w:eastAsia="hr-HR"/>
              </w:rPr>
              <w:t xml:space="preserve">        PROGRAM JAVNIH POTREBA</w:t>
            </w:r>
          </w:p>
        </w:tc>
      </w:tr>
      <w:tr w:rsidR="001E5F80" w:rsidRPr="001E5F80" w14:paraId="59D29B60" w14:textId="77777777" w:rsidTr="001E5F80">
        <w:trPr>
          <w:trHeight w:val="260"/>
        </w:trPr>
        <w:tc>
          <w:tcPr>
            <w:tcW w:w="8010" w:type="dxa"/>
            <w:gridSpan w:val="4"/>
            <w:tcBorders>
              <w:top w:val="nil"/>
              <w:left w:val="single" w:sz="4" w:space="0" w:color="auto"/>
              <w:bottom w:val="single" w:sz="4" w:space="0" w:color="auto"/>
              <w:right w:val="single" w:sz="4" w:space="0" w:color="000000"/>
            </w:tcBorders>
            <w:shd w:val="clear" w:color="000000" w:fill="C5D9F1"/>
            <w:noWrap/>
            <w:vAlign w:val="bottom"/>
            <w:hideMark/>
          </w:tcPr>
          <w:p w14:paraId="2C4E7B08" w14:textId="77777777" w:rsidR="001E5F80" w:rsidRPr="001E5F80" w:rsidRDefault="001E5F80" w:rsidP="001E5F80">
            <w:pPr>
              <w:spacing w:after="0" w:line="240" w:lineRule="auto"/>
              <w:rPr>
                <w:rFonts w:ascii="Arial" w:eastAsia="Times New Roman" w:hAnsi="Arial" w:cs="Arial"/>
                <w:b/>
                <w:bCs/>
                <w:sz w:val="20"/>
                <w:szCs w:val="20"/>
                <w:lang w:eastAsia="hr-HR"/>
              </w:rPr>
            </w:pPr>
            <w:r w:rsidRPr="001E5F80">
              <w:rPr>
                <w:rFonts w:ascii="Arial" w:eastAsia="Times New Roman" w:hAnsi="Arial" w:cs="Arial"/>
                <w:b/>
                <w:bCs/>
                <w:sz w:val="20"/>
                <w:szCs w:val="20"/>
                <w:lang w:eastAsia="hr-HR"/>
              </w:rPr>
              <w:t xml:space="preserve">                                     U DRUŠTVENIM DJELATNOSTIMA ZA 2026.GODINU     </w:t>
            </w:r>
          </w:p>
        </w:tc>
      </w:tr>
      <w:tr w:rsidR="001E5F80" w:rsidRPr="001E5F80" w14:paraId="631A1372" w14:textId="77777777" w:rsidTr="001E5F80">
        <w:trPr>
          <w:trHeight w:val="260"/>
        </w:trPr>
        <w:tc>
          <w:tcPr>
            <w:tcW w:w="1037" w:type="dxa"/>
            <w:tcBorders>
              <w:top w:val="single" w:sz="8" w:space="0" w:color="auto"/>
              <w:left w:val="single" w:sz="8" w:space="0" w:color="auto"/>
              <w:bottom w:val="single" w:sz="8" w:space="0" w:color="auto"/>
              <w:right w:val="single" w:sz="4" w:space="0" w:color="auto"/>
            </w:tcBorders>
            <w:noWrap/>
            <w:vAlign w:val="bottom"/>
            <w:hideMark/>
          </w:tcPr>
          <w:p w14:paraId="38759B60"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Aktivnost</w:t>
            </w:r>
          </w:p>
        </w:tc>
        <w:tc>
          <w:tcPr>
            <w:tcW w:w="773" w:type="dxa"/>
            <w:tcBorders>
              <w:top w:val="single" w:sz="8" w:space="0" w:color="auto"/>
              <w:left w:val="nil"/>
              <w:bottom w:val="single" w:sz="8" w:space="0" w:color="auto"/>
              <w:right w:val="single" w:sz="4" w:space="0" w:color="auto"/>
            </w:tcBorders>
            <w:noWrap/>
            <w:vAlign w:val="bottom"/>
            <w:hideMark/>
          </w:tcPr>
          <w:p w14:paraId="12D68DAA"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Konto</w:t>
            </w:r>
          </w:p>
        </w:tc>
        <w:tc>
          <w:tcPr>
            <w:tcW w:w="5278" w:type="dxa"/>
            <w:tcBorders>
              <w:top w:val="single" w:sz="8" w:space="0" w:color="auto"/>
              <w:left w:val="nil"/>
              <w:bottom w:val="single" w:sz="8" w:space="0" w:color="auto"/>
              <w:right w:val="nil"/>
            </w:tcBorders>
            <w:noWrap/>
            <w:vAlign w:val="bottom"/>
            <w:hideMark/>
          </w:tcPr>
          <w:p w14:paraId="4C0579CA"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 xml:space="preserve">O p i s   </w:t>
            </w:r>
          </w:p>
        </w:tc>
        <w:tc>
          <w:tcPr>
            <w:tcW w:w="922" w:type="dxa"/>
            <w:tcBorders>
              <w:top w:val="single" w:sz="8" w:space="0" w:color="auto"/>
              <w:left w:val="single" w:sz="4" w:space="0" w:color="auto"/>
              <w:bottom w:val="single" w:sz="8" w:space="0" w:color="auto"/>
              <w:right w:val="single" w:sz="8" w:space="0" w:color="auto"/>
            </w:tcBorders>
            <w:noWrap/>
            <w:vAlign w:val="bottom"/>
            <w:hideMark/>
          </w:tcPr>
          <w:p w14:paraId="091E1BB8" w14:textId="14233747" w:rsidR="001E5F80" w:rsidRPr="001E5F80" w:rsidRDefault="001E5F80" w:rsidP="00F141C1">
            <w:pPr>
              <w:spacing w:after="0" w:line="240" w:lineRule="auto"/>
              <w:jc w:val="center"/>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Plan 202</w:t>
            </w:r>
            <w:r w:rsidR="00F141C1">
              <w:rPr>
                <w:rFonts w:ascii="Arial" w:eastAsia="Times New Roman" w:hAnsi="Arial" w:cs="Arial"/>
                <w:b/>
                <w:bCs/>
                <w:sz w:val="18"/>
                <w:szCs w:val="18"/>
                <w:lang w:eastAsia="hr-HR"/>
              </w:rPr>
              <w:t>6</w:t>
            </w:r>
            <w:r w:rsidRPr="001E5F80">
              <w:rPr>
                <w:rFonts w:ascii="Arial" w:eastAsia="Times New Roman" w:hAnsi="Arial" w:cs="Arial"/>
                <w:b/>
                <w:bCs/>
                <w:sz w:val="18"/>
                <w:szCs w:val="18"/>
                <w:lang w:eastAsia="hr-HR"/>
              </w:rPr>
              <w:t>.</w:t>
            </w:r>
          </w:p>
        </w:tc>
      </w:tr>
      <w:tr w:rsidR="001E5F80" w:rsidRPr="001E5F80" w14:paraId="75B30A9E" w14:textId="77777777" w:rsidTr="001E5F80">
        <w:trPr>
          <w:trHeight w:val="260"/>
        </w:trPr>
        <w:tc>
          <w:tcPr>
            <w:tcW w:w="1037"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7144F964"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 </w:t>
            </w:r>
          </w:p>
        </w:tc>
        <w:tc>
          <w:tcPr>
            <w:tcW w:w="773" w:type="dxa"/>
            <w:tcBorders>
              <w:top w:val="single" w:sz="4" w:space="0" w:color="auto"/>
              <w:left w:val="nil"/>
              <w:bottom w:val="single" w:sz="4" w:space="0" w:color="auto"/>
              <w:right w:val="single" w:sz="4" w:space="0" w:color="auto"/>
            </w:tcBorders>
            <w:shd w:val="clear" w:color="000000" w:fill="BFBFBF"/>
            <w:noWrap/>
            <w:vAlign w:val="bottom"/>
            <w:hideMark/>
          </w:tcPr>
          <w:p w14:paraId="7E20580E"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 </w:t>
            </w:r>
          </w:p>
        </w:tc>
        <w:tc>
          <w:tcPr>
            <w:tcW w:w="5278" w:type="dxa"/>
            <w:tcBorders>
              <w:top w:val="single" w:sz="4" w:space="0" w:color="auto"/>
              <w:left w:val="nil"/>
              <w:bottom w:val="single" w:sz="4" w:space="0" w:color="auto"/>
              <w:right w:val="nil"/>
            </w:tcBorders>
            <w:shd w:val="clear" w:color="000000" w:fill="BFBFBF"/>
            <w:noWrap/>
            <w:vAlign w:val="bottom"/>
            <w:hideMark/>
          </w:tcPr>
          <w:p w14:paraId="39DF030D"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Izvori financiranja</w:t>
            </w:r>
          </w:p>
        </w:tc>
        <w:tc>
          <w:tcPr>
            <w:tcW w:w="922" w:type="dxa"/>
            <w:tcBorders>
              <w:top w:val="single" w:sz="4" w:space="0" w:color="auto"/>
              <w:left w:val="single" w:sz="4" w:space="0" w:color="auto"/>
              <w:bottom w:val="single" w:sz="4" w:space="0" w:color="auto"/>
              <w:right w:val="single" w:sz="8" w:space="0" w:color="auto"/>
            </w:tcBorders>
            <w:shd w:val="clear" w:color="000000" w:fill="BFBFBF"/>
            <w:noWrap/>
            <w:vAlign w:val="bottom"/>
            <w:hideMark/>
          </w:tcPr>
          <w:p w14:paraId="3B84EE34"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445.460</w:t>
            </w:r>
          </w:p>
        </w:tc>
      </w:tr>
      <w:tr w:rsidR="001E5F80" w:rsidRPr="001E5F80" w14:paraId="259A7135" w14:textId="77777777" w:rsidTr="001E5F80">
        <w:trPr>
          <w:trHeight w:val="26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70AB4568"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 </w:t>
            </w:r>
          </w:p>
        </w:tc>
        <w:tc>
          <w:tcPr>
            <w:tcW w:w="773" w:type="dxa"/>
            <w:tcBorders>
              <w:top w:val="nil"/>
              <w:left w:val="nil"/>
              <w:bottom w:val="single" w:sz="4" w:space="0" w:color="auto"/>
              <w:right w:val="nil"/>
            </w:tcBorders>
            <w:shd w:val="clear" w:color="000000" w:fill="FFFFFF"/>
            <w:noWrap/>
            <w:vAlign w:val="bottom"/>
            <w:hideMark/>
          </w:tcPr>
          <w:p w14:paraId="7592AA4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63321</w:t>
            </w:r>
          </w:p>
        </w:tc>
        <w:tc>
          <w:tcPr>
            <w:tcW w:w="5278" w:type="dxa"/>
            <w:tcBorders>
              <w:top w:val="nil"/>
              <w:left w:val="single" w:sz="4" w:space="0" w:color="auto"/>
              <w:bottom w:val="single" w:sz="4" w:space="0" w:color="auto"/>
              <w:right w:val="single" w:sz="4" w:space="0" w:color="auto"/>
            </w:tcBorders>
            <w:noWrap/>
            <w:vAlign w:val="bottom"/>
            <w:hideMark/>
          </w:tcPr>
          <w:p w14:paraId="169B5D9B" w14:textId="77777777" w:rsidR="001E5F80" w:rsidRPr="001E5F80" w:rsidRDefault="001E5F80" w:rsidP="001E5F80">
            <w:pPr>
              <w:spacing w:after="0" w:line="240" w:lineRule="auto"/>
              <w:rPr>
                <w:rFonts w:ascii="Arial" w:eastAsia="Times New Roman" w:hAnsi="Arial" w:cs="Arial"/>
                <w:sz w:val="20"/>
                <w:szCs w:val="20"/>
                <w:lang w:eastAsia="hr-HR"/>
              </w:rPr>
            </w:pPr>
            <w:r w:rsidRPr="001E5F80">
              <w:rPr>
                <w:rFonts w:ascii="Arial" w:eastAsia="Times New Roman" w:hAnsi="Arial" w:cs="Arial"/>
                <w:sz w:val="20"/>
                <w:szCs w:val="20"/>
                <w:lang w:eastAsia="hr-HR"/>
              </w:rPr>
              <w:t>Kapitalne pomoći iz državnog proračuna - dječje igralište</w:t>
            </w:r>
          </w:p>
        </w:tc>
        <w:tc>
          <w:tcPr>
            <w:tcW w:w="922" w:type="dxa"/>
            <w:tcBorders>
              <w:top w:val="nil"/>
              <w:left w:val="nil"/>
              <w:bottom w:val="single" w:sz="4" w:space="0" w:color="auto"/>
              <w:right w:val="single" w:sz="8" w:space="0" w:color="auto"/>
            </w:tcBorders>
            <w:shd w:val="clear" w:color="000000" w:fill="FFFFFF"/>
            <w:noWrap/>
            <w:vAlign w:val="bottom"/>
            <w:hideMark/>
          </w:tcPr>
          <w:p w14:paraId="6162C7D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13.000</w:t>
            </w:r>
          </w:p>
        </w:tc>
      </w:tr>
      <w:tr w:rsidR="001E5F80" w:rsidRPr="001E5F80" w14:paraId="23E25518"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0F5C4C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nil"/>
            </w:tcBorders>
            <w:noWrap/>
            <w:vAlign w:val="bottom"/>
            <w:hideMark/>
          </w:tcPr>
          <w:p w14:paraId="5F8A43C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 </w:t>
            </w:r>
          </w:p>
        </w:tc>
        <w:tc>
          <w:tcPr>
            <w:tcW w:w="5278" w:type="dxa"/>
            <w:tcBorders>
              <w:top w:val="nil"/>
              <w:left w:val="single" w:sz="4" w:space="0" w:color="auto"/>
              <w:bottom w:val="single" w:sz="4" w:space="0" w:color="auto"/>
              <w:right w:val="single" w:sz="4" w:space="0" w:color="auto"/>
            </w:tcBorders>
            <w:noWrap/>
            <w:vAlign w:val="bottom"/>
            <w:hideMark/>
          </w:tcPr>
          <w:p w14:paraId="565637E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Sredstva općinskog proračuna</w:t>
            </w:r>
          </w:p>
        </w:tc>
        <w:tc>
          <w:tcPr>
            <w:tcW w:w="922" w:type="dxa"/>
            <w:tcBorders>
              <w:top w:val="nil"/>
              <w:left w:val="nil"/>
              <w:bottom w:val="single" w:sz="4" w:space="0" w:color="auto"/>
              <w:right w:val="single" w:sz="8" w:space="0" w:color="auto"/>
            </w:tcBorders>
            <w:shd w:val="clear" w:color="000000" w:fill="FFFFFF"/>
            <w:noWrap/>
            <w:vAlign w:val="bottom"/>
            <w:hideMark/>
          </w:tcPr>
          <w:p w14:paraId="44AC5FC1"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432.460</w:t>
            </w:r>
          </w:p>
        </w:tc>
      </w:tr>
      <w:tr w:rsidR="001E5F80" w:rsidRPr="001E5F80" w14:paraId="43D24154" w14:textId="77777777" w:rsidTr="001E5F80">
        <w:trPr>
          <w:trHeight w:val="250"/>
        </w:trPr>
        <w:tc>
          <w:tcPr>
            <w:tcW w:w="7088" w:type="dxa"/>
            <w:gridSpan w:val="3"/>
            <w:tcBorders>
              <w:top w:val="single" w:sz="4" w:space="0" w:color="auto"/>
              <w:left w:val="single" w:sz="8" w:space="0" w:color="auto"/>
              <w:bottom w:val="single" w:sz="4" w:space="0" w:color="auto"/>
              <w:right w:val="single" w:sz="4" w:space="0" w:color="000000"/>
            </w:tcBorders>
            <w:shd w:val="clear" w:color="000000" w:fill="BFBFBF"/>
            <w:noWrap/>
            <w:vAlign w:val="bottom"/>
            <w:hideMark/>
          </w:tcPr>
          <w:p w14:paraId="421AE0F7"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PROGRAM SOCIJALNE ZAŠTITE</w:t>
            </w:r>
          </w:p>
        </w:tc>
        <w:tc>
          <w:tcPr>
            <w:tcW w:w="922" w:type="dxa"/>
            <w:tcBorders>
              <w:top w:val="nil"/>
              <w:left w:val="nil"/>
              <w:bottom w:val="single" w:sz="4" w:space="0" w:color="auto"/>
              <w:right w:val="single" w:sz="8" w:space="0" w:color="auto"/>
            </w:tcBorders>
            <w:shd w:val="clear" w:color="000000" w:fill="BFBFBF"/>
            <w:noWrap/>
            <w:vAlign w:val="bottom"/>
            <w:hideMark/>
          </w:tcPr>
          <w:p w14:paraId="1C354CDB"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260.882</w:t>
            </w:r>
          </w:p>
        </w:tc>
      </w:tr>
      <w:tr w:rsidR="001E5F80" w:rsidRPr="001E5F80" w14:paraId="21860EF9"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13CC14B3"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A100701</w:t>
            </w:r>
          </w:p>
        </w:tc>
        <w:tc>
          <w:tcPr>
            <w:tcW w:w="5278" w:type="dxa"/>
            <w:tcBorders>
              <w:top w:val="nil"/>
              <w:left w:val="nil"/>
              <w:bottom w:val="single" w:sz="4" w:space="0" w:color="auto"/>
              <w:right w:val="nil"/>
            </w:tcBorders>
            <w:shd w:val="clear" w:color="000000" w:fill="D9D9D9"/>
            <w:noWrap/>
            <w:vAlign w:val="bottom"/>
            <w:hideMark/>
          </w:tcPr>
          <w:p w14:paraId="1742CC01"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Pomoći obiteljima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789905F2"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198.500</w:t>
            </w:r>
          </w:p>
        </w:tc>
      </w:tr>
      <w:tr w:rsidR="001E5F80" w:rsidRPr="001E5F80" w14:paraId="22840E33"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1F6FEE29"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a) Pomoći  socijalno ugroženom stanovništvu</w:t>
            </w:r>
          </w:p>
        </w:tc>
        <w:tc>
          <w:tcPr>
            <w:tcW w:w="922" w:type="dxa"/>
            <w:tcBorders>
              <w:top w:val="nil"/>
              <w:left w:val="nil"/>
              <w:bottom w:val="single" w:sz="4" w:space="0" w:color="auto"/>
              <w:right w:val="single" w:sz="8" w:space="0" w:color="auto"/>
            </w:tcBorders>
            <w:noWrap/>
            <w:vAlign w:val="bottom"/>
            <w:hideMark/>
          </w:tcPr>
          <w:p w14:paraId="24105B1C"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169.000</w:t>
            </w:r>
          </w:p>
        </w:tc>
      </w:tr>
      <w:tr w:rsidR="001E5F80" w:rsidRPr="001E5F80" w14:paraId="183A79C9"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F2189E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4B33DE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37212</w:t>
            </w:r>
          </w:p>
        </w:tc>
        <w:tc>
          <w:tcPr>
            <w:tcW w:w="5278" w:type="dxa"/>
            <w:tcBorders>
              <w:top w:val="nil"/>
              <w:left w:val="nil"/>
              <w:bottom w:val="single" w:sz="4" w:space="0" w:color="auto"/>
              <w:right w:val="nil"/>
            </w:tcBorders>
            <w:noWrap/>
            <w:vAlign w:val="bottom"/>
            <w:hideMark/>
          </w:tcPr>
          <w:p w14:paraId="6B5B87FC"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Jednokratne pomoći socijalno ugroženim obiteljima</w:t>
            </w:r>
          </w:p>
        </w:tc>
        <w:tc>
          <w:tcPr>
            <w:tcW w:w="922" w:type="dxa"/>
            <w:tcBorders>
              <w:top w:val="nil"/>
              <w:left w:val="single" w:sz="4" w:space="0" w:color="auto"/>
              <w:bottom w:val="single" w:sz="4" w:space="0" w:color="auto"/>
              <w:right w:val="single" w:sz="8" w:space="0" w:color="auto"/>
            </w:tcBorders>
            <w:noWrap/>
            <w:vAlign w:val="bottom"/>
            <w:hideMark/>
          </w:tcPr>
          <w:p w14:paraId="317CB50D"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5.000</w:t>
            </w:r>
          </w:p>
        </w:tc>
      </w:tr>
      <w:tr w:rsidR="001E5F80" w:rsidRPr="001E5F80" w14:paraId="69F1C404"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165EC12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4C23CFCD"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37212</w:t>
            </w:r>
          </w:p>
        </w:tc>
        <w:tc>
          <w:tcPr>
            <w:tcW w:w="5278" w:type="dxa"/>
            <w:tcBorders>
              <w:top w:val="nil"/>
              <w:left w:val="nil"/>
              <w:bottom w:val="single" w:sz="4" w:space="0" w:color="auto"/>
              <w:right w:val="nil"/>
            </w:tcBorders>
            <w:noWrap/>
            <w:vAlign w:val="bottom"/>
            <w:hideMark/>
          </w:tcPr>
          <w:p w14:paraId="14E7C9E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Pomoć u slučaju elementarne nepogode (požara i sl.)</w:t>
            </w:r>
          </w:p>
        </w:tc>
        <w:tc>
          <w:tcPr>
            <w:tcW w:w="922" w:type="dxa"/>
            <w:tcBorders>
              <w:top w:val="nil"/>
              <w:left w:val="single" w:sz="4" w:space="0" w:color="auto"/>
              <w:bottom w:val="single" w:sz="4" w:space="0" w:color="auto"/>
              <w:right w:val="single" w:sz="8" w:space="0" w:color="auto"/>
            </w:tcBorders>
            <w:noWrap/>
            <w:vAlign w:val="bottom"/>
            <w:hideMark/>
          </w:tcPr>
          <w:p w14:paraId="1B38B7D9"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4.000</w:t>
            </w:r>
          </w:p>
        </w:tc>
      </w:tr>
      <w:tr w:rsidR="001E5F80" w:rsidRPr="001E5F80" w14:paraId="71934146"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7AF9B287"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5842E685"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37212</w:t>
            </w:r>
          </w:p>
        </w:tc>
        <w:tc>
          <w:tcPr>
            <w:tcW w:w="5278" w:type="dxa"/>
            <w:tcBorders>
              <w:top w:val="nil"/>
              <w:left w:val="nil"/>
              <w:bottom w:val="single" w:sz="4" w:space="0" w:color="auto"/>
              <w:right w:val="nil"/>
            </w:tcBorders>
            <w:noWrap/>
            <w:vAlign w:val="bottom"/>
            <w:hideMark/>
          </w:tcPr>
          <w:p w14:paraId="1992515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Paketi za socijalno ugrožene</w:t>
            </w:r>
          </w:p>
        </w:tc>
        <w:tc>
          <w:tcPr>
            <w:tcW w:w="922" w:type="dxa"/>
            <w:tcBorders>
              <w:top w:val="nil"/>
              <w:left w:val="single" w:sz="4" w:space="0" w:color="auto"/>
              <w:bottom w:val="single" w:sz="4" w:space="0" w:color="auto"/>
              <w:right w:val="single" w:sz="8" w:space="0" w:color="auto"/>
            </w:tcBorders>
            <w:noWrap/>
            <w:vAlign w:val="bottom"/>
            <w:hideMark/>
          </w:tcPr>
          <w:p w14:paraId="1D48167B"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5.000</w:t>
            </w:r>
          </w:p>
        </w:tc>
      </w:tr>
      <w:tr w:rsidR="001E5F80" w:rsidRPr="001E5F80" w14:paraId="539C5B9C"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93C1D68"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5240E5BD"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37214</w:t>
            </w:r>
          </w:p>
        </w:tc>
        <w:tc>
          <w:tcPr>
            <w:tcW w:w="5278" w:type="dxa"/>
            <w:tcBorders>
              <w:top w:val="nil"/>
              <w:left w:val="nil"/>
              <w:bottom w:val="single" w:sz="4" w:space="0" w:color="auto"/>
              <w:right w:val="nil"/>
            </w:tcBorders>
            <w:noWrap/>
            <w:vAlign w:val="bottom"/>
            <w:hideMark/>
          </w:tcPr>
          <w:p w14:paraId="1EBA5E07"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Naknade umirovljenicima - USKRSNICE, BOŽIĆNICE</w:t>
            </w:r>
          </w:p>
        </w:tc>
        <w:tc>
          <w:tcPr>
            <w:tcW w:w="922" w:type="dxa"/>
            <w:tcBorders>
              <w:top w:val="nil"/>
              <w:left w:val="single" w:sz="4" w:space="0" w:color="auto"/>
              <w:bottom w:val="single" w:sz="4" w:space="0" w:color="auto"/>
              <w:right w:val="single" w:sz="8" w:space="0" w:color="auto"/>
            </w:tcBorders>
            <w:noWrap/>
            <w:vAlign w:val="bottom"/>
            <w:hideMark/>
          </w:tcPr>
          <w:p w14:paraId="6EB5E84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75.000</w:t>
            </w:r>
          </w:p>
        </w:tc>
      </w:tr>
      <w:tr w:rsidR="001E5F80" w:rsidRPr="001E5F80" w14:paraId="2F82135E" w14:textId="77777777" w:rsidTr="001E5F80">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3073408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507F07C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37215</w:t>
            </w:r>
          </w:p>
        </w:tc>
        <w:tc>
          <w:tcPr>
            <w:tcW w:w="5278" w:type="dxa"/>
            <w:tcBorders>
              <w:top w:val="nil"/>
              <w:left w:val="nil"/>
              <w:bottom w:val="single" w:sz="4" w:space="0" w:color="auto"/>
              <w:right w:val="nil"/>
            </w:tcBorders>
            <w:shd w:val="clear" w:color="000000" w:fill="FFFFFF"/>
            <w:noWrap/>
            <w:vAlign w:val="bottom"/>
            <w:hideMark/>
          </w:tcPr>
          <w:p w14:paraId="345A58DA"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Stipendiranje i školarine</w:t>
            </w:r>
          </w:p>
        </w:tc>
        <w:tc>
          <w:tcPr>
            <w:tcW w:w="922" w:type="dxa"/>
            <w:tcBorders>
              <w:top w:val="nil"/>
              <w:left w:val="single" w:sz="4" w:space="0" w:color="auto"/>
              <w:bottom w:val="single" w:sz="4" w:space="0" w:color="auto"/>
              <w:right w:val="single" w:sz="8" w:space="0" w:color="auto"/>
            </w:tcBorders>
            <w:shd w:val="clear" w:color="000000" w:fill="FFFFFF"/>
            <w:noWrap/>
            <w:vAlign w:val="bottom"/>
            <w:hideMark/>
          </w:tcPr>
          <w:p w14:paraId="090F6AD5"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60.000</w:t>
            </w:r>
          </w:p>
        </w:tc>
      </w:tr>
      <w:tr w:rsidR="001E5F80" w:rsidRPr="001E5F80" w14:paraId="70E828AA"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2C2DDA8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76249380"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37217</w:t>
            </w:r>
          </w:p>
        </w:tc>
        <w:tc>
          <w:tcPr>
            <w:tcW w:w="5278" w:type="dxa"/>
            <w:tcBorders>
              <w:top w:val="nil"/>
              <w:left w:val="nil"/>
              <w:bottom w:val="single" w:sz="4" w:space="0" w:color="auto"/>
              <w:right w:val="nil"/>
            </w:tcBorders>
            <w:noWrap/>
            <w:vAlign w:val="bottom"/>
            <w:hideMark/>
          </w:tcPr>
          <w:p w14:paraId="743B936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Jednokratne pomoći rodiljama</w:t>
            </w:r>
          </w:p>
        </w:tc>
        <w:tc>
          <w:tcPr>
            <w:tcW w:w="922" w:type="dxa"/>
            <w:tcBorders>
              <w:top w:val="nil"/>
              <w:left w:val="single" w:sz="4" w:space="0" w:color="auto"/>
              <w:bottom w:val="single" w:sz="4" w:space="0" w:color="auto"/>
              <w:right w:val="single" w:sz="8" w:space="0" w:color="auto"/>
            </w:tcBorders>
            <w:noWrap/>
            <w:vAlign w:val="bottom"/>
            <w:hideMark/>
          </w:tcPr>
          <w:p w14:paraId="2C91D01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20.000</w:t>
            </w:r>
          </w:p>
        </w:tc>
      </w:tr>
      <w:tr w:rsidR="001E5F80" w:rsidRPr="001E5F80" w14:paraId="6DBDB27D"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56CF1B4"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b) Stanovanje</w:t>
            </w:r>
          </w:p>
        </w:tc>
        <w:tc>
          <w:tcPr>
            <w:tcW w:w="922" w:type="dxa"/>
            <w:tcBorders>
              <w:top w:val="nil"/>
              <w:left w:val="nil"/>
              <w:bottom w:val="single" w:sz="4" w:space="0" w:color="auto"/>
              <w:right w:val="single" w:sz="8" w:space="0" w:color="auto"/>
            </w:tcBorders>
            <w:shd w:val="clear" w:color="000000" w:fill="FFFFFF"/>
            <w:noWrap/>
            <w:vAlign w:val="bottom"/>
            <w:hideMark/>
          </w:tcPr>
          <w:p w14:paraId="0F814842"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6.000</w:t>
            </w:r>
          </w:p>
        </w:tc>
      </w:tr>
      <w:tr w:rsidR="001E5F80" w:rsidRPr="001E5F80" w14:paraId="79A87CC8" w14:textId="77777777" w:rsidTr="001E5F80">
        <w:trPr>
          <w:trHeight w:val="250"/>
        </w:trPr>
        <w:tc>
          <w:tcPr>
            <w:tcW w:w="1037" w:type="dxa"/>
            <w:tcBorders>
              <w:top w:val="nil"/>
              <w:left w:val="single" w:sz="8" w:space="0" w:color="auto"/>
              <w:bottom w:val="single" w:sz="4" w:space="0" w:color="auto"/>
              <w:right w:val="single" w:sz="4" w:space="0" w:color="auto"/>
            </w:tcBorders>
            <w:shd w:val="clear" w:color="000000" w:fill="FFFFFF"/>
            <w:noWrap/>
            <w:vAlign w:val="bottom"/>
            <w:hideMark/>
          </w:tcPr>
          <w:p w14:paraId="21754D3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2C1EF3F2"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37223</w:t>
            </w:r>
          </w:p>
        </w:tc>
        <w:tc>
          <w:tcPr>
            <w:tcW w:w="5278" w:type="dxa"/>
            <w:tcBorders>
              <w:top w:val="nil"/>
              <w:left w:val="nil"/>
              <w:bottom w:val="single" w:sz="4" w:space="0" w:color="auto"/>
              <w:right w:val="nil"/>
            </w:tcBorders>
            <w:shd w:val="clear" w:color="000000" w:fill="FFFFFF"/>
            <w:noWrap/>
            <w:vAlign w:val="bottom"/>
            <w:hideMark/>
          </w:tcPr>
          <w:p w14:paraId="3A8145A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Odvoz komunalnog otpada</w:t>
            </w:r>
          </w:p>
        </w:tc>
        <w:tc>
          <w:tcPr>
            <w:tcW w:w="922" w:type="dxa"/>
            <w:tcBorders>
              <w:top w:val="nil"/>
              <w:left w:val="single" w:sz="4" w:space="0" w:color="auto"/>
              <w:bottom w:val="single" w:sz="4" w:space="0" w:color="auto"/>
              <w:right w:val="single" w:sz="8" w:space="0" w:color="auto"/>
            </w:tcBorders>
            <w:shd w:val="clear" w:color="000000" w:fill="FFFFFF"/>
            <w:noWrap/>
            <w:vAlign w:val="bottom"/>
            <w:hideMark/>
          </w:tcPr>
          <w:p w14:paraId="0C5A2775"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6.000</w:t>
            </w:r>
          </w:p>
        </w:tc>
      </w:tr>
      <w:tr w:rsidR="001E5F80" w:rsidRPr="001E5F80" w14:paraId="2B8E6161"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4FC7F739"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c) Ostale naknade u naravi</w:t>
            </w:r>
          </w:p>
        </w:tc>
        <w:tc>
          <w:tcPr>
            <w:tcW w:w="922" w:type="dxa"/>
            <w:tcBorders>
              <w:top w:val="nil"/>
              <w:left w:val="nil"/>
              <w:bottom w:val="single" w:sz="4" w:space="0" w:color="auto"/>
              <w:right w:val="single" w:sz="8" w:space="0" w:color="auto"/>
            </w:tcBorders>
            <w:noWrap/>
            <w:vAlign w:val="bottom"/>
            <w:hideMark/>
          </w:tcPr>
          <w:p w14:paraId="45641535"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23.500</w:t>
            </w:r>
          </w:p>
        </w:tc>
      </w:tr>
      <w:tr w:rsidR="001E5F80" w:rsidRPr="001E5F80" w14:paraId="66C8479A" w14:textId="77777777" w:rsidTr="001E5F80">
        <w:trPr>
          <w:trHeight w:val="260"/>
        </w:trPr>
        <w:tc>
          <w:tcPr>
            <w:tcW w:w="1037" w:type="dxa"/>
            <w:tcBorders>
              <w:top w:val="nil"/>
              <w:left w:val="single" w:sz="8" w:space="0" w:color="auto"/>
              <w:bottom w:val="single" w:sz="4" w:space="0" w:color="auto"/>
              <w:right w:val="single" w:sz="4" w:space="0" w:color="auto"/>
            </w:tcBorders>
            <w:noWrap/>
            <w:vAlign w:val="bottom"/>
            <w:hideMark/>
          </w:tcPr>
          <w:p w14:paraId="103A98E3"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3307FD5B" w14:textId="77777777" w:rsidR="001E5F80" w:rsidRPr="001E5F80" w:rsidRDefault="001E5F80" w:rsidP="001E5F80">
            <w:pPr>
              <w:spacing w:after="0" w:line="240" w:lineRule="auto"/>
              <w:jc w:val="right"/>
              <w:rPr>
                <w:rFonts w:ascii="Arial" w:eastAsia="Times New Roman" w:hAnsi="Arial" w:cs="Arial"/>
                <w:sz w:val="20"/>
                <w:szCs w:val="20"/>
                <w:lang w:eastAsia="hr-HR"/>
              </w:rPr>
            </w:pPr>
            <w:r w:rsidRPr="001E5F80">
              <w:rPr>
                <w:rFonts w:ascii="Arial" w:eastAsia="Times New Roman" w:hAnsi="Arial" w:cs="Arial"/>
                <w:sz w:val="20"/>
                <w:szCs w:val="20"/>
                <w:lang w:eastAsia="hr-HR"/>
              </w:rPr>
              <w:t>37229</w:t>
            </w:r>
          </w:p>
        </w:tc>
        <w:tc>
          <w:tcPr>
            <w:tcW w:w="5278" w:type="dxa"/>
            <w:tcBorders>
              <w:top w:val="nil"/>
              <w:left w:val="nil"/>
              <w:bottom w:val="single" w:sz="4" w:space="0" w:color="auto"/>
              <w:right w:val="nil"/>
            </w:tcBorders>
            <w:noWrap/>
            <w:vAlign w:val="bottom"/>
            <w:hideMark/>
          </w:tcPr>
          <w:p w14:paraId="548F4B13" w14:textId="77777777" w:rsidR="001E5F80" w:rsidRPr="001E5F80" w:rsidRDefault="001E5F80" w:rsidP="001E5F80">
            <w:pPr>
              <w:spacing w:after="0" w:line="240" w:lineRule="auto"/>
              <w:rPr>
                <w:rFonts w:ascii="Arial" w:eastAsia="Times New Roman" w:hAnsi="Arial" w:cs="Arial"/>
                <w:sz w:val="20"/>
                <w:szCs w:val="20"/>
                <w:lang w:eastAsia="hr-HR"/>
              </w:rPr>
            </w:pPr>
            <w:r w:rsidRPr="001E5F80">
              <w:rPr>
                <w:rFonts w:ascii="Arial" w:eastAsia="Times New Roman" w:hAnsi="Arial" w:cs="Arial"/>
                <w:sz w:val="20"/>
                <w:szCs w:val="20"/>
                <w:lang w:eastAsia="hr-HR"/>
              </w:rPr>
              <w:t>Maturalac za učenike</w:t>
            </w:r>
          </w:p>
        </w:tc>
        <w:tc>
          <w:tcPr>
            <w:tcW w:w="922" w:type="dxa"/>
            <w:tcBorders>
              <w:top w:val="nil"/>
              <w:left w:val="single" w:sz="4" w:space="0" w:color="auto"/>
              <w:bottom w:val="single" w:sz="4" w:space="0" w:color="auto"/>
              <w:right w:val="single" w:sz="8" w:space="0" w:color="auto"/>
            </w:tcBorders>
            <w:noWrap/>
            <w:vAlign w:val="bottom"/>
            <w:hideMark/>
          </w:tcPr>
          <w:p w14:paraId="183FE88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9.500</w:t>
            </w:r>
          </w:p>
        </w:tc>
      </w:tr>
      <w:tr w:rsidR="001E5F80" w:rsidRPr="001E5F80" w14:paraId="5B39B0CD"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2C6FC08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5638DB5F"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37229</w:t>
            </w:r>
          </w:p>
        </w:tc>
        <w:tc>
          <w:tcPr>
            <w:tcW w:w="5278" w:type="dxa"/>
            <w:tcBorders>
              <w:top w:val="nil"/>
              <w:left w:val="nil"/>
              <w:bottom w:val="single" w:sz="4" w:space="0" w:color="auto"/>
              <w:right w:val="nil"/>
            </w:tcBorders>
            <w:noWrap/>
            <w:vAlign w:val="bottom"/>
            <w:hideMark/>
          </w:tcPr>
          <w:p w14:paraId="5E44A26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Poklon paketići za djecu</w:t>
            </w:r>
          </w:p>
        </w:tc>
        <w:tc>
          <w:tcPr>
            <w:tcW w:w="922" w:type="dxa"/>
            <w:tcBorders>
              <w:top w:val="nil"/>
              <w:left w:val="single" w:sz="4" w:space="0" w:color="auto"/>
              <w:bottom w:val="single" w:sz="4" w:space="0" w:color="auto"/>
              <w:right w:val="single" w:sz="8" w:space="0" w:color="auto"/>
            </w:tcBorders>
            <w:noWrap/>
            <w:vAlign w:val="bottom"/>
            <w:hideMark/>
          </w:tcPr>
          <w:p w14:paraId="0A18246A"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7.000</w:t>
            </w:r>
          </w:p>
        </w:tc>
      </w:tr>
      <w:tr w:rsidR="001E5F80" w:rsidRPr="001E5F80" w14:paraId="6C380BA8"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4F408E7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7AA5B3C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37229</w:t>
            </w:r>
          </w:p>
        </w:tc>
        <w:tc>
          <w:tcPr>
            <w:tcW w:w="5278" w:type="dxa"/>
            <w:tcBorders>
              <w:top w:val="nil"/>
              <w:left w:val="nil"/>
              <w:bottom w:val="single" w:sz="4" w:space="0" w:color="auto"/>
              <w:right w:val="nil"/>
            </w:tcBorders>
            <w:noWrap/>
            <w:vAlign w:val="bottom"/>
            <w:hideMark/>
          </w:tcPr>
          <w:p w14:paraId="41EEEFF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Financiranje troškova pokopa za </w:t>
            </w:r>
            <w:proofErr w:type="spellStart"/>
            <w:r w:rsidRPr="001E5F80">
              <w:rPr>
                <w:rFonts w:ascii="Arial" w:eastAsia="Times New Roman" w:hAnsi="Arial" w:cs="Arial"/>
                <w:sz w:val="18"/>
                <w:szCs w:val="18"/>
                <w:lang w:eastAsia="hr-HR"/>
              </w:rPr>
              <w:t>soc.slučajeve</w:t>
            </w:r>
            <w:proofErr w:type="spellEnd"/>
          </w:p>
        </w:tc>
        <w:tc>
          <w:tcPr>
            <w:tcW w:w="922" w:type="dxa"/>
            <w:tcBorders>
              <w:top w:val="nil"/>
              <w:left w:val="single" w:sz="4" w:space="0" w:color="auto"/>
              <w:bottom w:val="single" w:sz="4" w:space="0" w:color="auto"/>
              <w:right w:val="single" w:sz="8" w:space="0" w:color="auto"/>
            </w:tcBorders>
            <w:noWrap/>
            <w:vAlign w:val="bottom"/>
            <w:hideMark/>
          </w:tcPr>
          <w:p w14:paraId="0679081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2.000</w:t>
            </w:r>
          </w:p>
        </w:tc>
      </w:tr>
      <w:tr w:rsidR="001E5F80" w:rsidRPr="001E5F80" w14:paraId="02E5EB1E"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D2419C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2CFEAB5C"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37229</w:t>
            </w:r>
          </w:p>
        </w:tc>
        <w:tc>
          <w:tcPr>
            <w:tcW w:w="5278" w:type="dxa"/>
            <w:tcBorders>
              <w:top w:val="nil"/>
              <w:left w:val="nil"/>
              <w:bottom w:val="single" w:sz="4" w:space="0" w:color="auto"/>
              <w:right w:val="nil"/>
            </w:tcBorders>
            <w:noWrap/>
            <w:vAlign w:val="bottom"/>
            <w:hideMark/>
          </w:tcPr>
          <w:p w14:paraId="4100B2C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Sufinanciranje cijene </w:t>
            </w:r>
            <w:proofErr w:type="spellStart"/>
            <w:r w:rsidRPr="001E5F80">
              <w:rPr>
                <w:rFonts w:ascii="Arial" w:eastAsia="Times New Roman" w:hAnsi="Arial" w:cs="Arial"/>
                <w:sz w:val="18"/>
                <w:szCs w:val="18"/>
                <w:lang w:eastAsia="hr-HR"/>
              </w:rPr>
              <w:t>dječijeg</w:t>
            </w:r>
            <w:proofErr w:type="spellEnd"/>
            <w:r w:rsidRPr="001E5F80">
              <w:rPr>
                <w:rFonts w:ascii="Arial" w:eastAsia="Times New Roman" w:hAnsi="Arial" w:cs="Arial"/>
                <w:sz w:val="18"/>
                <w:szCs w:val="18"/>
                <w:lang w:eastAsia="hr-HR"/>
              </w:rPr>
              <w:t xml:space="preserve"> vrtića</w:t>
            </w:r>
          </w:p>
        </w:tc>
        <w:tc>
          <w:tcPr>
            <w:tcW w:w="922" w:type="dxa"/>
            <w:tcBorders>
              <w:top w:val="nil"/>
              <w:left w:val="single" w:sz="4" w:space="0" w:color="auto"/>
              <w:bottom w:val="single" w:sz="4" w:space="0" w:color="auto"/>
              <w:right w:val="single" w:sz="8" w:space="0" w:color="auto"/>
            </w:tcBorders>
            <w:noWrap/>
            <w:vAlign w:val="bottom"/>
            <w:hideMark/>
          </w:tcPr>
          <w:p w14:paraId="52D650C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5.000</w:t>
            </w:r>
          </w:p>
        </w:tc>
      </w:tr>
      <w:tr w:rsidR="001E5F80" w:rsidRPr="001E5F80" w14:paraId="2E2D9EC8"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5B1ED6A9"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A100702</w:t>
            </w:r>
          </w:p>
        </w:tc>
        <w:tc>
          <w:tcPr>
            <w:tcW w:w="5278" w:type="dxa"/>
            <w:tcBorders>
              <w:top w:val="nil"/>
              <w:left w:val="nil"/>
              <w:bottom w:val="single" w:sz="4" w:space="0" w:color="auto"/>
              <w:right w:val="nil"/>
            </w:tcBorders>
            <w:shd w:val="clear" w:color="000000" w:fill="D9D9D9"/>
            <w:noWrap/>
            <w:vAlign w:val="bottom"/>
            <w:hideMark/>
          </w:tcPr>
          <w:p w14:paraId="491DE743"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Pomoći udrugama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1B3DD553"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7.300</w:t>
            </w:r>
          </w:p>
        </w:tc>
      </w:tr>
      <w:tr w:rsidR="001E5F80" w:rsidRPr="001E5F80" w14:paraId="32314D1F"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28F6C1E0"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a) Tekuće donacije udrugama građana</w:t>
            </w:r>
          </w:p>
        </w:tc>
        <w:tc>
          <w:tcPr>
            <w:tcW w:w="922" w:type="dxa"/>
            <w:tcBorders>
              <w:top w:val="nil"/>
              <w:left w:val="nil"/>
              <w:bottom w:val="single" w:sz="4" w:space="0" w:color="auto"/>
              <w:right w:val="single" w:sz="8" w:space="0" w:color="auto"/>
            </w:tcBorders>
            <w:noWrap/>
            <w:vAlign w:val="bottom"/>
            <w:hideMark/>
          </w:tcPr>
          <w:p w14:paraId="1D787BC7"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7.300</w:t>
            </w:r>
          </w:p>
        </w:tc>
      </w:tr>
      <w:tr w:rsidR="001E5F80" w:rsidRPr="001E5F80" w14:paraId="44636BFA"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28687136"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49CBDB0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38114</w:t>
            </w:r>
          </w:p>
        </w:tc>
        <w:tc>
          <w:tcPr>
            <w:tcW w:w="5278" w:type="dxa"/>
            <w:tcBorders>
              <w:top w:val="nil"/>
              <w:left w:val="nil"/>
              <w:bottom w:val="single" w:sz="4" w:space="0" w:color="auto"/>
              <w:right w:val="nil"/>
            </w:tcBorders>
            <w:noWrap/>
            <w:vAlign w:val="bottom"/>
            <w:hideMark/>
          </w:tcPr>
          <w:p w14:paraId="2C9DFD5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Programi udruga</w:t>
            </w:r>
          </w:p>
        </w:tc>
        <w:tc>
          <w:tcPr>
            <w:tcW w:w="922" w:type="dxa"/>
            <w:tcBorders>
              <w:top w:val="nil"/>
              <w:left w:val="single" w:sz="4" w:space="0" w:color="auto"/>
              <w:bottom w:val="single" w:sz="4" w:space="0" w:color="auto"/>
              <w:right w:val="single" w:sz="8" w:space="0" w:color="auto"/>
            </w:tcBorders>
            <w:noWrap/>
            <w:vAlign w:val="bottom"/>
            <w:hideMark/>
          </w:tcPr>
          <w:p w14:paraId="440D117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7.300</w:t>
            </w:r>
          </w:p>
        </w:tc>
      </w:tr>
      <w:tr w:rsidR="001E5F80" w:rsidRPr="001E5F80" w14:paraId="555E9240"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68793EEF"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A100703</w:t>
            </w:r>
          </w:p>
        </w:tc>
        <w:tc>
          <w:tcPr>
            <w:tcW w:w="5278" w:type="dxa"/>
            <w:tcBorders>
              <w:top w:val="nil"/>
              <w:left w:val="nil"/>
              <w:bottom w:val="single" w:sz="4" w:space="0" w:color="auto"/>
              <w:right w:val="nil"/>
            </w:tcBorders>
            <w:shd w:val="clear" w:color="000000" w:fill="D9D9D9"/>
            <w:noWrap/>
            <w:vAlign w:val="bottom"/>
            <w:hideMark/>
          </w:tcPr>
          <w:p w14:paraId="0E7043EC"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Sigurna kuća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03EA7A32"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930</w:t>
            </w:r>
          </w:p>
        </w:tc>
      </w:tr>
      <w:tr w:rsidR="001E5F80" w:rsidRPr="001E5F80" w14:paraId="0C54F925"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22058162"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a) Tekuće donacije udrugama građana</w:t>
            </w:r>
          </w:p>
        </w:tc>
        <w:tc>
          <w:tcPr>
            <w:tcW w:w="922" w:type="dxa"/>
            <w:tcBorders>
              <w:top w:val="nil"/>
              <w:left w:val="nil"/>
              <w:bottom w:val="single" w:sz="4" w:space="0" w:color="auto"/>
              <w:right w:val="single" w:sz="8" w:space="0" w:color="auto"/>
            </w:tcBorders>
            <w:noWrap/>
            <w:vAlign w:val="bottom"/>
            <w:hideMark/>
          </w:tcPr>
          <w:p w14:paraId="48414DDD"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930</w:t>
            </w:r>
          </w:p>
        </w:tc>
      </w:tr>
      <w:tr w:rsidR="001E5F80" w:rsidRPr="001E5F80" w14:paraId="6F90A69E"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2E6BC76"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lastRenderedPageBreak/>
              <w:t> </w:t>
            </w:r>
          </w:p>
        </w:tc>
        <w:tc>
          <w:tcPr>
            <w:tcW w:w="773" w:type="dxa"/>
            <w:tcBorders>
              <w:top w:val="nil"/>
              <w:left w:val="nil"/>
              <w:bottom w:val="single" w:sz="4" w:space="0" w:color="auto"/>
              <w:right w:val="single" w:sz="4" w:space="0" w:color="auto"/>
            </w:tcBorders>
            <w:noWrap/>
            <w:vAlign w:val="bottom"/>
            <w:hideMark/>
          </w:tcPr>
          <w:p w14:paraId="58D8C14C"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38114</w:t>
            </w:r>
          </w:p>
        </w:tc>
        <w:tc>
          <w:tcPr>
            <w:tcW w:w="5278" w:type="dxa"/>
            <w:tcBorders>
              <w:top w:val="nil"/>
              <w:left w:val="nil"/>
              <w:bottom w:val="single" w:sz="4" w:space="0" w:color="auto"/>
              <w:right w:val="nil"/>
            </w:tcBorders>
            <w:noWrap/>
            <w:vAlign w:val="bottom"/>
            <w:hideMark/>
          </w:tcPr>
          <w:p w14:paraId="0E7C76E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Tekuće donacije</w:t>
            </w:r>
          </w:p>
        </w:tc>
        <w:tc>
          <w:tcPr>
            <w:tcW w:w="922" w:type="dxa"/>
            <w:tcBorders>
              <w:top w:val="nil"/>
              <w:left w:val="single" w:sz="4" w:space="0" w:color="auto"/>
              <w:bottom w:val="single" w:sz="4" w:space="0" w:color="auto"/>
              <w:right w:val="single" w:sz="8" w:space="0" w:color="auto"/>
            </w:tcBorders>
            <w:noWrap/>
            <w:vAlign w:val="bottom"/>
            <w:hideMark/>
          </w:tcPr>
          <w:p w14:paraId="57EB0E4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930</w:t>
            </w:r>
          </w:p>
        </w:tc>
      </w:tr>
      <w:tr w:rsidR="001E5F80" w:rsidRPr="001E5F80" w14:paraId="09A63D4C"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7F70C9EB"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A100704</w:t>
            </w:r>
          </w:p>
        </w:tc>
        <w:tc>
          <w:tcPr>
            <w:tcW w:w="5278" w:type="dxa"/>
            <w:tcBorders>
              <w:top w:val="nil"/>
              <w:left w:val="nil"/>
              <w:bottom w:val="single" w:sz="4" w:space="0" w:color="auto"/>
              <w:right w:val="nil"/>
            </w:tcBorders>
            <w:shd w:val="clear" w:color="000000" w:fill="D9D9D9"/>
            <w:noWrap/>
            <w:vAlign w:val="bottom"/>
            <w:hideMark/>
          </w:tcPr>
          <w:p w14:paraId="24FF4B90"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Rad ustrojstvenih oblika Crvenog križa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71028B48"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10.159</w:t>
            </w:r>
          </w:p>
        </w:tc>
      </w:tr>
      <w:tr w:rsidR="001E5F80" w:rsidRPr="001E5F80" w14:paraId="6B02C6AF"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4E36AD90"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a) Tekuće donacije humanitarnim organizacijama</w:t>
            </w:r>
          </w:p>
        </w:tc>
        <w:tc>
          <w:tcPr>
            <w:tcW w:w="922" w:type="dxa"/>
            <w:tcBorders>
              <w:top w:val="nil"/>
              <w:left w:val="nil"/>
              <w:bottom w:val="single" w:sz="4" w:space="0" w:color="auto"/>
              <w:right w:val="single" w:sz="8" w:space="0" w:color="auto"/>
            </w:tcBorders>
            <w:noWrap/>
            <w:vAlign w:val="bottom"/>
            <w:hideMark/>
          </w:tcPr>
          <w:p w14:paraId="22AD3CD0"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10.159</w:t>
            </w:r>
          </w:p>
        </w:tc>
      </w:tr>
      <w:tr w:rsidR="001E5F80" w:rsidRPr="001E5F80" w14:paraId="0DEE65F2"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648D209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1527DB75"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38118</w:t>
            </w:r>
          </w:p>
        </w:tc>
        <w:tc>
          <w:tcPr>
            <w:tcW w:w="5278" w:type="dxa"/>
            <w:tcBorders>
              <w:top w:val="nil"/>
              <w:left w:val="nil"/>
              <w:bottom w:val="single" w:sz="4" w:space="0" w:color="auto"/>
              <w:right w:val="nil"/>
            </w:tcBorders>
            <w:noWrap/>
            <w:vAlign w:val="bottom"/>
            <w:hideMark/>
          </w:tcPr>
          <w:p w14:paraId="351ADD7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Tekuće donacije hum. </w:t>
            </w:r>
            <w:proofErr w:type="spellStart"/>
            <w:r w:rsidRPr="001E5F80">
              <w:rPr>
                <w:rFonts w:ascii="Arial" w:eastAsia="Times New Roman" w:hAnsi="Arial" w:cs="Arial"/>
                <w:sz w:val="18"/>
                <w:szCs w:val="18"/>
                <w:lang w:eastAsia="hr-HR"/>
              </w:rPr>
              <w:t>org</w:t>
            </w:r>
            <w:proofErr w:type="spellEnd"/>
            <w:r w:rsidRPr="001E5F80">
              <w:rPr>
                <w:rFonts w:ascii="Arial" w:eastAsia="Times New Roman" w:hAnsi="Arial" w:cs="Arial"/>
                <w:sz w:val="18"/>
                <w:szCs w:val="18"/>
                <w:lang w:eastAsia="hr-HR"/>
              </w:rPr>
              <w:t>. - 0.2% Služba traženja</w:t>
            </w:r>
          </w:p>
        </w:tc>
        <w:tc>
          <w:tcPr>
            <w:tcW w:w="922" w:type="dxa"/>
            <w:tcBorders>
              <w:top w:val="nil"/>
              <w:left w:val="single" w:sz="4" w:space="0" w:color="auto"/>
              <w:bottom w:val="single" w:sz="4" w:space="0" w:color="auto"/>
              <w:right w:val="single" w:sz="8" w:space="0" w:color="auto"/>
            </w:tcBorders>
            <w:noWrap/>
            <w:vAlign w:val="bottom"/>
            <w:hideMark/>
          </w:tcPr>
          <w:p w14:paraId="62AFD0E9"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2.903</w:t>
            </w:r>
          </w:p>
        </w:tc>
      </w:tr>
      <w:tr w:rsidR="001E5F80" w:rsidRPr="001E5F80" w14:paraId="16662101"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0DC9AC97"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CEECEC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38118</w:t>
            </w:r>
          </w:p>
        </w:tc>
        <w:tc>
          <w:tcPr>
            <w:tcW w:w="5278" w:type="dxa"/>
            <w:tcBorders>
              <w:top w:val="nil"/>
              <w:left w:val="nil"/>
              <w:bottom w:val="single" w:sz="4" w:space="0" w:color="auto"/>
              <w:right w:val="nil"/>
            </w:tcBorders>
            <w:noWrap/>
            <w:vAlign w:val="bottom"/>
            <w:hideMark/>
          </w:tcPr>
          <w:p w14:paraId="407EC14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Tekuće donacije hum. </w:t>
            </w:r>
            <w:proofErr w:type="spellStart"/>
            <w:r w:rsidRPr="001E5F80">
              <w:rPr>
                <w:rFonts w:ascii="Arial" w:eastAsia="Times New Roman" w:hAnsi="Arial" w:cs="Arial"/>
                <w:sz w:val="18"/>
                <w:szCs w:val="18"/>
                <w:lang w:eastAsia="hr-HR"/>
              </w:rPr>
              <w:t>org</w:t>
            </w:r>
            <w:proofErr w:type="spellEnd"/>
            <w:r w:rsidRPr="001E5F80">
              <w:rPr>
                <w:rFonts w:ascii="Arial" w:eastAsia="Times New Roman" w:hAnsi="Arial" w:cs="Arial"/>
                <w:sz w:val="18"/>
                <w:szCs w:val="18"/>
                <w:lang w:eastAsia="hr-HR"/>
              </w:rPr>
              <w:t>. - 0.5% Red. djelatnost</w:t>
            </w:r>
          </w:p>
        </w:tc>
        <w:tc>
          <w:tcPr>
            <w:tcW w:w="922" w:type="dxa"/>
            <w:tcBorders>
              <w:top w:val="nil"/>
              <w:left w:val="single" w:sz="4" w:space="0" w:color="auto"/>
              <w:bottom w:val="single" w:sz="4" w:space="0" w:color="auto"/>
              <w:right w:val="single" w:sz="8" w:space="0" w:color="auto"/>
            </w:tcBorders>
            <w:noWrap/>
            <w:vAlign w:val="bottom"/>
            <w:hideMark/>
          </w:tcPr>
          <w:p w14:paraId="59C930E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7.256</w:t>
            </w:r>
          </w:p>
        </w:tc>
      </w:tr>
      <w:tr w:rsidR="001E5F80" w:rsidRPr="001E5F80" w14:paraId="1C47E99E"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79CBC031"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A100705</w:t>
            </w:r>
          </w:p>
        </w:tc>
        <w:tc>
          <w:tcPr>
            <w:tcW w:w="5278" w:type="dxa"/>
            <w:tcBorders>
              <w:top w:val="nil"/>
              <w:left w:val="nil"/>
              <w:bottom w:val="single" w:sz="4" w:space="0" w:color="auto"/>
              <w:right w:val="nil"/>
            </w:tcBorders>
            <w:shd w:val="clear" w:color="000000" w:fill="D9D9D9"/>
            <w:noWrap/>
            <w:vAlign w:val="bottom"/>
            <w:hideMark/>
          </w:tcPr>
          <w:p w14:paraId="18991F93"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Rad HGSS-a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455D02F9"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1.327</w:t>
            </w:r>
          </w:p>
        </w:tc>
      </w:tr>
      <w:tr w:rsidR="001E5F80" w:rsidRPr="001E5F80" w14:paraId="341133DE" w14:textId="77777777" w:rsidTr="001E5F80">
        <w:trPr>
          <w:trHeight w:val="260"/>
        </w:trPr>
        <w:tc>
          <w:tcPr>
            <w:tcW w:w="7088" w:type="dxa"/>
            <w:gridSpan w:val="3"/>
            <w:tcBorders>
              <w:top w:val="single" w:sz="4" w:space="0" w:color="auto"/>
              <w:left w:val="single" w:sz="8" w:space="0" w:color="auto"/>
              <w:bottom w:val="single" w:sz="4" w:space="0" w:color="auto"/>
              <w:right w:val="single" w:sz="4" w:space="0" w:color="000000"/>
            </w:tcBorders>
            <w:noWrap/>
            <w:vAlign w:val="bottom"/>
            <w:hideMark/>
          </w:tcPr>
          <w:p w14:paraId="26935EA3" w14:textId="77777777" w:rsidR="001E5F80" w:rsidRPr="001E5F80" w:rsidRDefault="001E5F80" w:rsidP="001E5F80">
            <w:pPr>
              <w:spacing w:after="0" w:line="240" w:lineRule="auto"/>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a) Tekuće donacije humanitarnim organizacijama</w:t>
            </w:r>
          </w:p>
        </w:tc>
        <w:tc>
          <w:tcPr>
            <w:tcW w:w="922" w:type="dxa"/>
            <w:tcBorders>
              <w:top w:val="nil"/>
              <w:left w:val="nil"/>
              <w:bottom w:val="single" w:sz="4" w:space="0" w:color="auto"/>
              <w:right w:val="single" w:sz="8" w:space="0" w:color="auto"/>
            </w:tcBorders>
            <w:noWrap/>
            <w:vAlign w:val="bottom"/>
            <w:hideMark/>
          </w:tcPr>
          <w:p w14:paraId="7EA2512D" w14:textId="77777777" w:rsidR="001E5F80" w:rsidRPr="001E5F80" w:rsidRDefault="001E5F80" w:rsidP="001E5F80">
            <w:pPr>
              <w:spacing w:after="0" w:line="240" w:lineRule="auto"/>
              <w:jc w:val="right"/>
              <w:rPr>
                <w:rFonts w:ascii="Arial" w:eastAsia="Times New Roman" w:hAnsi="Arial" w:cs="Arial"/>
                <w:i/>
                <w:iCs/>
                <w:sz w:val="18"/>
                <w:szCs w:val="18"/>
                <w:lang w:eastAsia="hr-HR"/>
              </w:rPr>
            </w:pPr>
            <w:r w:rsidRPr="001E5F80">
              <w:rPr>
                <w:rFonts w:ascii="Arial" w:eastAsia="Times New Roman" w:hAnsi="Arial" w:cs="Arial"/>
                <w:i/>
                <w:iCs/>
                <w:sz w:val="18"/>
                <w:szCs w:val="18"/>
                <w:lang w:eastAsia="hr-HR"/>
              </w:rPr>
              <w:t>1.327</w:t>
            </w:r>
          </w:p>
        </w:tc>
      </w:tr>
      <w:tr w:rsidR="001E5F80" w:rsidRPr="001E5F80" w14:paraId="05AE63C4"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12FFA3B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7437812F"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38118</w:t>
            </w:r>
          </w:p>
        </w:tc>
        <w:tc>
          <w:tcPr>
            <w:tcW w:w="5278" w:type="dxa"/>
            <w:tcBorders>
              <w:top w:val="nil"/>
              <w:left w:val="nil"/>
              <w:bottom w:val="single" w:sz="4" w:space="0" w:color="auto"/>
              <w:right w:val="nil"/>
            </w:tcBorders>
            <w:noWrap/>
            <w:vAlign w:val="bottom"/>
            <w:hideMark/>
          </w:tcPr>
          <w:p w14:paraId="1063D7A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Tekuće donacije hum. </w:t>
            </w:r>
            <w:proofErr w:type="spellStart"/>
            <w:r w:rsidRPr="001E5F80">
              <w:rPr>
                <w:rFonts w:ascii="Arial" w:eastAsia="Times New Roman" w:hAnsi="Arial" w:cs="Arial"/>
                <w:sz w:val="18"/>
                <w:szCs w:val="18"/>
                <w:lang w:eastAsia="hr-HR"/>
              </w:rPr>
              <w:t>org</w:t>
            </w:r>
            <w:proofErr w:type="spellEnd"/>
            <w:r w:rsidRPr="001E5F80">
              <w:rPr>
                <w:rFonts w:ascii="Arial" w:eastAsia="Times New Roman" w:hAnsi="Arial" w:cs="Arial"/>
                <w:sz w:val="18"/>
                <w:szCs w:val="18"/>
                <w:lang w:eastAsia="hr-HR"/>
              </w:rPr>
              <w:t xml:space="preserve">. </w:t>
            </w:r>
          </w:p>
        </w:tc>
        <w:tc>
          <w:tcPr>
            <w:tcW w:w="922" w:type="dxa"/>
            <w:tcBorders>
              <w:top w:val="nil"/>
              <w:left w:val="single" w:sz="4" w:space="0" w:color="auto"/>
              <w:bottom w:val="single" w:sz="4" w:space="0" w:color="auto"/>
              <w:right w:val="single" w:sz="8" w:space="0" w:color="auto"/>
            </w:tcBorders>
            <w:noWrap/>
            <w:vAlign w:val="bottom"/>
            <w:hideMark/>
          </w:tcPr>
          <w:p w14:paraId="61549A40"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1.327</w:t>
            </w:r>
          </w:p>
        </w:tc>
      </w:tr>
      <w:tr w:rsidR="001E5F80" w:rsidRPr="001E5F80" w14:paraId="509E631E"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0D0B26E3"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T100707</w:t>
            </w:r>
          </w:p>
        </w:tc>
        <w:tc>
          <w:tcPr>
            <w:tcW w:w="5278" w:type="dxa"/>
            <w:tcBorders>
              <w:top w:val="nil"/>
              <w:left w:val="nil"/>
              <w:bottom w:val="single" w:sz="4" w:space="0" w:color="auto"/>
              <w:right w:val="nil"/>
            </w:tcBorders>
            <w:shd w:val="clear" w:color="000000" w:fill="D9D9D9"/>
            <w:noWrap/>
            <w:vAlign w:val="bottom"/>
            <w:hideMark/>
          </w:tcPr>
          <w:p w14:paraId="7FDF7BBF"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Sufinanciranje nerentabilnog autobusnog prijevoza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3B9B51D0"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32.666</w:t>
            </w:r>
          </w:p>
        </w:tc>
      </w:tr>
      <w:tr w:rsidR="001E5F80" w:rsidRPr="001E5F80" w14:paraId="13943173" w14:textId="77777777" w:rsidTr="001E5F80">
        <w:trPr>
          <w:trHeight w:val="250"/>
        </w:trPr>
        <w:tc>
          <w:tcPr>
            <w:tcW w:w="1037" w:type="dxa"/>
            <w:tcBorders>
              <w:top w:val="nil"/>
              <w:left w:val="single" w:sz="8" w:space="0" w:color="auto"/>
              <w:bottom w:val="single" w:sz="4" w:space="0" w:color="auto"/>
              <w:right w:val="nil"/>
            </w:tcBorders>
            <w:shd w:val="clear" w:color="000000" w:fill="FFFFFF"/>
            <w:noWrap/>
            <w:vAlign w:val="bottom"/>
            <w:hideMark/>
          </w:tcPr>
          <w:p w14:paraId="674D4578"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 </w:t>
            </w:r>
          </w:p>
        </w:tc>
        <w:tc>
          <w:tcPr>
            <w:tcW w:w="773" w:type="dxa"/>
            <w:tcBorders>
              <w:top w:val="nil"/>
              <w:left w:val="single" w:sz="4" w:space="0" w:color="auto"/>
              <w:bottom w:val="single" w:sz="4" w:space="0" w:color="auto"/>
              <w:right w:val="nil"/>
            </w:tcBorders>
            <w:shd w:val="clear" w:color="000000" w:fill="FFFFFF"/>
            <w:noWrap/>
            <w:vAlign w:val="bottom"/>
            <w:hideMark/>
          </w:tcPr>
          <w:p w14:paraId="1A6F090D"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36324</w:t>
            </w:r>
          </w:p>
        </w:tc>
        <w:tc>
          <w:tcPr>
            <w:tcW w:w="5278" w:type="dxa"/>
            <w:tcBorders>
              <w:top w:val="nil"/>
              <w:left w:val="single" w:sz="4" w:space="0" w:color="auto"/>
              <w:bottom w:val="single" w:sz="4" w:space="0" w:color="auto"/>
              <w:right w:val="single" w:sz="4" w:space="0" w:color="auto"/>
            </w:tcBorders>
            <w:shd w:val="clear" w:color="000000" w:fill="FFFFFF"/>
            <w:noWrap/>
            <w:vAlign w:val="bottom"/>
            <w:hideMark/>
          </w:tcPr>
          <w:p w14:paraId="30BB064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Tekuće pomoći SMŽ za sufinanciranje nerentabilnih linija</w:t>
            </w:r>
          </w:p>
        </w:tc>
        <w:tc>
          <w:tcPr>
            <w:tcW w:w="922" w:type="dxa"/>
            <w:tcBorders>
              <w:top w:val="nil"/>
              <w:left w:val="nil"/>
              <w:bottom w:val="single" w:sz="4" w:space="0" w:color="auto"/>
              <w:right w:val="single" w:sz="8" w:space="0" w:color="auto"/>
            </w:tcBorders>
            <w:shd w:val="clear" w:color="000000" w:fill="FFFFFF"/>
            <w:noWrap/>
            <w:vAlign w:val="bottom"/>
            <w:hideMark/>
          </w:tcPr>
          <w:p w14:paraId="11EB868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32.666</w:t>
            </w:r>
          </w:p>
        </w:tc>
      </w:tr>
      <w:tr w:rsidR="001E5F80" w:rsidRPr="001E5F80" w14:paraId="0B285642"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16C6C484"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T100708</w:t>
            </w:r>
          </w:p>
        </w:tc>
        <w:tc>
          <w:tcPr>
            <w:tcW w:w="5278" w:type="dxa"/>
            <w:tcBorders>
              <w:top w:val="nil"/>
              <w:left w:val="nil"/>
              <w:bottom w:val="single" w:sz="4" w:space="0" w:color="auto"/>
              <w:right w:val="nil"/>
            </w:tcBorders>
            <w:shd w:val="clear" w:color="000000" w:fill="D9D9D9"/>
            <w:noWrap/>
            <w:vAlign w:val="bottom"/>
            <w:hideMark/>
          </w:tcPr>
          <w:p w14:paraId="626DCC33"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Stambeno zbrinjavanje mladih obitelji</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293FAEF9"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10.000</w:t>
            </w:r>
          </w:p>
        </w:tc>
      </w:tr>
      <w:tr w:rsidR="001E5F80" w:rsidRPr="001E5F80" w14:paraId="3295E5E7" w14:textId="77777777" w:rsidTr="001E5F80">
        <w:trPr>
          <w:trHeight w:val="250"/>
        </w:trPr>
        <w:tc>
          <w:tcPr>
            <w:tcW w:w="1037" w:type="dxa"/>
            <w:tcBorders>
              <w:top w:val="nil"/>
              <w:left w:val="single" w:sz="8" w:space="0" w:color="auto"/>
              <w:bottom w:val="single" w:sz="4" w:space="0" w:color="auto"/>
              <w:right w:val="nil"/>
            </w:tcBorders>
            <w:shd w:val="clear" w:color="000000" w:fill="FFFFFF"/>
            <w:noWrap/>
            <w:vAlign w:val="bottom"/>
            <w:hideMark/>
          </w:tcPr>
          <w:p w14:paraId="2581E69D"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 </w:t>
            </w:r>
          </w:p>
        </w:tc>
        <w:tc>
          <w:tcPr>
            <w:tcW w:w="773" w:type="dxa"/>
            <w:tcBorders>
              <w:top w:val="nil"/>
              <w:left w:val="single" w:sz="4" w:space="0" w:color="auto"/>
              <w:bottom w:val="single" w:sz="4" w:space="0" w:color="auto"/>
              <w:right w:val="nil"/>
            </w:tcBorders>
            <w:shd w:val="clear" w:color="000000" w:fill="FFFFFF"/>
            <w:noWrap/>
            <w:vAlign w:val="bottom"/>
            <w:hideMark/>
          </w:tcPr>
          <w:p w14:paraId="0378D73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37219</w:t>
            </w:r>
          </w:p>
        </w:tc>
        <w:tc>
          <w:tcPr>
            <w:tcW w:w="5278" w:type="dxa"/>
            <w:tcBorders>
              <w:top w:val="nil"/>
              <w:left w:val="single" w:sz="4" w:space="0" w:color="auto"/>
              <w:bottom w:val="single" w:sz="4" w:space="0" w:color="auto"/>
              <w:right w:val="single" w:sz="4" w:space="0" w:color="auto"/>
            </w:tcBorders>
            <w:shd w:val="clear" w:color="000000" w:fill="FFFFFF"/>
            <w:noWrap/>
            <w:vAlign w:val="bottom"/>
            <w:hideMark/>
          </w:tcPr>
          <w:p w14:paraId="4DE481EA"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Pomoć mladim obiteljima</w:t>
            </w:r>
          </w:p>
        </w:tc>
        <w:tc>
          <w:tcPr>
            <w:tcW w:w="922" w:type="dxa"/>
            <w:tcBorders>
              <w:top w:val="nil"/>
              <w:left w:val="nil"/>
              <w:bottom w:val="single" w:sz="4" w:space="0" w:color="auto"/>
              <w:right w:val="single" w:sz="8" w:space="0" w:color="auto"/>
            </w:tcBorders>
            <w:shd w:val="clear" w:color="000000" w:fill="FFFFFF"/>
            <w:noWrap/>
            <w:vAlign w:val="bottom"/>
            <w:hideMark/>
          </w:tcPr>
          <w:p w14:paraId="5258C54C"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10.000</w:t>
            </w:r>
          </w:p>
        </w:tc>
      </w:tr>
      <w:tr w:rsidR="001E5F80" w:rsidRPr="001E5F80" w14:paraId="21029979" w14:textId="77777777" w:rsidTr="001E5F80">
        <w:trPr>
          <w:trHeight w:val="250"/>
        </w:trPr>
        <w:tc>
          <w:tcPr>
            <w:tcW w:w="7088" w:type="dxa"/>
            <w:gridSpan w:val="3"/>
            <w:tcBorders>
              <w:top w:val="single" w:sz="4" w:space="0" w:color="auto"/>
              <w:left w:val="single" w:sz="8" w:space="0" w:color="auto"/>
              <w:bottom w:val="single" w:sz="4" w:space="0" w:color="auto"/>
              <w:right w:val="single" w:sz="4" w:space="0" w:color="000000"/>
            </w:tcBorders>
            <w:shd w:val="clear" w:color="000000" w:fill="BFBFBF"/>
            <w:noWrap/>
            <w:vAlign w:val="bottom"/>
            <w:hideMark/>
          </w:tcPr>
          <w:p w14:paraId="364F91D2"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PROGRAM POTREBA U KULTURI</w:t>
            </w:r>
          </w:p>
        </w:tc>
        <w:tc>
          <w:tcPr>
            <w:tcW w:w="922" w:type="dxa"/>
            <w:tcBorders>
              <w:top w:val="nil"/>
              <w:left w:val="nil"/>
              <w:bottom w:val="single" w:sz="4" w:space="0" w:color="auto"/>
              <w:right w:val="single" w:sz="8" w:space="0" w:color="auto"/>
            </w:tcBorders>
            <w:shd w:val="clear" w:color="000000" w:fill="BFBFBF"/>
            <w:noWrap/>
            <w:vAlign w:val="bottom"/>
            <w:hideMark/>
          </w:tcPr>
          <w:p w14:paraId="259A06C6"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102.578</w:t>
            </w:r>
          </w:p>
        </w:tc>
      </w:tr>
      <w:tr w:rsidR="001E5F80" w:rsidRPr="001E5F80" w14:paraId="2A71E80C"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3DAA906B"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A100801</w:t>
            </w:r>
          </w:p>
        </w:tc>
        <w:tc>
          <w:tcPr>
            <w:tcW w:w="5278" w:type="dxa"/>
            <w:tcBorders>
              <w:top w:val="nil"/>
              <w:left w:val="nil"/>
              <w:bottom w:val="single" w:sz="4" w:space="0" w:color="auto"/>
              <w:right w:val="nil"/>
            </w:tcBorders>
            <w:shd w:val="clear" w:color="000000" w:fill="D9D9D9"/>
            <w:noWrap/>
            <w:vAlign w:val="bottom"/>
            <w:hideMark/>
          </w:tcPr>
          <w:p w14:paraId="53732213"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Knjižnica i čitaonica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02EF1E81"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56.578</w:t>
            </w:r>
          </w:p>
        </w:tc>
      </w:tr>
      <w:tr w:rsidR="001E5F80" w:rsidRPr="001E5F80" w14:paraId="1CF5B9A9"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6EDFDC2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1D0D425F"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3223</w:t>
            </w:r>
          </w:p>
        </w:tc>
        <w:tc>
          <w:tcPr>
            <w:tcW w:w="5278" w:type="dxa"/>
            <w:tcBorders>
              <w:top w:val="nil"/>
              <w:left w:val="nil"/>
              <w:bottom w:val="single" w:sz="4" w:space="0" w:color="auto"/>
              <w:right w:val="nil"/>
            </w:tcBorders>
            <w:noWrap/>
            <w:vAlign w:val="bottom"/>
            <w:hideMark/>
          </w:tcPr>
          <w:p w14:paraId="20B80291" w14:textId="77777777" w:rsidR="001E5F80" w:rsidRPr="001E5F80" w:rsidRDefault="001E5F80" w:rsidP="001E5F80">
            <w:pPr>
              <w:spacing w:after="0" w:line="240" w:lineRule="auto"/>
              <w:rPr>
                <w:rFonts w:ascii="Arial" w:eastAsia="Times New Roman" w:hAnsi="Arial" w:cs="Arial"/>
                <w:sz w:val="18"/>
                <w:szCs w:val="18"/>
                <w:lang w:eastAsia="hr-HR"/>
              </w:rPr>
            </w:pPr>
            <w:proofErr w:type="spellStart"/>
            <w:r w:rsidRPr="001E5F80">
              <w:rPr>
                <w:rFonts w:ascii="Arial" w:eastAsia="Times New Roman" w:hAnsi="Arial" w:cs="Arial"/>
                <w:sz w:val="18"/>
                <w:szCs w:val="18"/>
                <w:lang w:eastAsia="hr-HR"/>
              </w:rPr>
              <w:t>El.energija</w:t>
            </w:r>
            <w:proofErr w:type="spellEnd"/>
            <w:r w:rsidRPr="001E5F80">
              <w:rPr>
                <w:rFonts w:ascii="Arial" w:eastAsia="Times New Roman" w:hAnsi="Arial" w:cs="Arial"/>
                <w:sz w:val="18"/>
                <w:szCs w:val="18"/>
                <w:lang w:eastAsia="hr-HR"/>
              </w:rPr>
              <w:t xml:space="preserve"> i ulje za loženje</w:t>
            </w:r>
          </w:p>
        </w:tc>
        <w:tc>
          <w:tcPr>
            <w:tcW w:w="922" w:type="dxa"/>
            <w:tcBorders>
              <w:top w:val="nil"/>
              <w:left w:val="single" w:sz="4" w:space="0" w:color="auto"/>
              <w:bottom w:val="single" w:sz="4" w:space="0" w:color="auto"/>
              <w:right w:val="single" w:sz="8" w:space="0" w:color="auto"/>
            </w:tcBorders>
            <w:noWrap/>
            <w:vAlign w:val="bottom"/>
            <w:hideMark/>
          </w:tcPr>
          <w:p w14:paraId="4E47362A"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7.963</w:t>
            </w:r>
          </w:p>
        </w:tc>
      </w:tr>
      <w:tr w:rsidR="001E5F80" w:rsidRPr="001E5F80" w14:paraId="79D100EF"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19E0380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49D3124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32234</w:t>
            </w:r>
          </w:p>
        </w:tc>
        <w:tc>
          <w:tcPr>
            <w:tcW w:w="5278" w:type="dxa"/>
            <w:tcBorders>
              <w:top w:val="nil"/>
              <w:left w:val="nil"/>
              <w:bottom w:val="single" w:sz="4" w:space="0" w:color="auto"/>
              <w:right w:val="nil"/>
            </w:tcBorders>
            <w:noWrap/>
            <w:vAlign w:val="bottom"/>
            <w:hideMark/>
          </w:tcPr>
          <w:p w14:paraId="4171198A"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Materijal za održavanje</w:t>
            </w:r>
          </w:p>
        </w:tc>
        <w:tc>
          <w:tcPr>
            <w:tcW w:w="922" w:type="dxa"/>
            <w:tcBorders>
              <w:top w:val="nil"/>
              <w:left w:val="single" w:sz="4" w:space="0" w:color="auto"/>
              <w:bottom w:val="single" w:sz="4" w:space="0" w:color="auto"/>
              <w:right w:val="single" w:sz="8" w:space="0" w:color="auto"/>
            </w:tcBorders>
            <w:noWrap/>
            <w:vAlign w:val="bottom"/>
            <w:hideMark/>
          </w:tcPr>
          <w:p w14:paraId="2AEDA49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2.654</w:t>
            </w:r>
          </w:p>
        </w:tc>
      </w:tr>
      <w:tr w:rsidR="001E5F80" w:rsidRPr="001E5F80" w14:paraId="737F8C84"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621DD23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2D16C939"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32251</w:t>
            </w:r>
          </w:p>
        </w:tc>
        <w:tc>
          <w:tcPr>
            <w:tcW w:w="5278" w:type="dxa"/>
            <w:tcBorders>
              <w:top w:val="nil"/>
              <w:left w:val="nil"/>
              <w:bottom w:val="single" w:sz="4" w:space="0" w:color="auto"/>
              <w:right w:val="nil"/>
            </w:tcBorders>
            <w:noWrap/>
            <w:vAlign w:val="bottom"/>
            <w:hideMark/>
          </w:tcPr>
          <w:p w14:paraId="5E32547D"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Sitni inventar</w:t>
            </w:r>
          </w:p>
        </w:tc>
        <w:tc>
          <w:tcPr>
            <w:tcW w:w="922" w:type="dxa"/>
            <w:tcBorders>
              <w:top w:val="nil"/>
              <w:left w:val="single" w:sz="4" w:space="0" w:color="auto"/>
              <w:bottom w:val="single" w:sz="4" w:space="0" w:color="auto"/>
              <w:right w:val="single" w:sz="8" w:space="0" w:color="auto"/>
            </w:tcBorders>
            <w:noWrap/>
            <w:vAlign w:val="bottom"/>
            <w:hideMark/>
          </w:tcPr>
          <w:p w14:paraId="4BE035DF"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664</w:t>
            </w:r>
          </w:p>
        </w:tc>
      </w:tr>
      <w:tr w:rsidR="001E5F80" w:rsidRPr="001E5F80" w14:paraId="6202F497"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7F3EA25B"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20E76762"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32311</w:t>
            </w:r>
          </w:p>
        </w:tc>
        <w:tc>
          <w:tcPr>
            <w:tcW w:w="5278" w:type="dxa"/>
            <w:tcBorders>
              <w:top w:val="nil"/>
              <w:left w:val="nil"/>
              <w:bottom w:val="single" w:sz="4" w:space="0" w:color="auto"/>
              <w:right w:val="nil"/>
            </w:tcBorders>
            <w:noWrap/>
            <w:vAlign w:val="bottom"/>
            <w:hideMark/>
          </w:tcPr>
          <w:p w14:paraId="6875EAD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Telefon</w:t>
            </w:r>
          </w:p>
        </w:tc>
        <w:tc>
          <w:tcPr>
            <w:tcW w:w="922" w:type="dxa"/>
            <w:tcBorders>
              <w:top w:val="nil"/>
              <w:left w:val="single" w:sz="4" w:space="0" w:color="auto"/>
              <w:bottom w:val="single" w:sz="4" w:space="0" w:color="auto"/>
              <w:right w:val="single" w:sz="8" w:space="0" w:color="auto"/>
            </w:tcBorders>
            <w:noWrap/>
            <w:vAlign w:val="bottom"/>
            <w:hideMark/>
          </w:tcPr>
          <w:p w14:paraId="0EBF754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664</w:t>
            </w:r>
          </w:p>
        </w:tc>
      </w:tr>
      <w:tr w:rsidR="001E5F80" w:rsidRPr="001E5F80" w14:paraId="1BBB6343"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266E2FDB"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6C2EA6B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32332</w:t>
            </w:r>
          </w:p>
        </w:tc>
        <w:tc>
          <w:tcPr>
            <w:tcW w:w="5278" w:type="dxa"/>
            <w:tcBorders>
              <w:top w:val="nil"/>
              <w:left w:val="nil"/>
              <w:bottom w:val="single" w:sz="4" w:space="0" w:color="auto"/>
              <w:right w:val="nil"/>
            </w:tcBorders>
            <w:noWrap/>
            <w:vAlign w:val="bottom"/>
            <w:hideMark/>
          </w:tcPr>
          <w:p w14:paraId="54BEC998"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RTV pretplata</w:t>
            </w:r>
          </w:p>
        </w:tc>
        <w:tc>
          <w:tcPr>
            <w:tcW w:w="922" w:type="dxa"/>
            <w:tcBorders>
              <w:top w:val="nil"/>
              <w:left w:val="single" w:sz="4" w:space="0" w:color="auto"/>
              <w:bottom w:val="single" w:sz="4" w:space="0" w:color="auto"/>
              <w:right w:val="single" w:sz="8" w:space="0" w:color="auto"/>
            </w:tcBorders>
            <w:noWrap/>
            <w:vAlign w:val="bottom"/>
            <w:hideMark/>
          </w:tcPr>
          <w:p w14:paraId="3648A3A9"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133</w:t>
            </w:r>
          </w:p>
        </w:tc>
      </w:tr>
      <w:tr w:rsidR="001E5F80" w:rsidRPr="001E5F80" w14:paraId="570A6AC4"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7EDBC52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50272B6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36611</w:t>
            </w:r>
          </w:p>
        </w:tc>
        <w:tc>
          <w:tcPr>
            <w:tcW w:w="5278" w:type="dxa"/>
            <w:tcBorders>
              <w:top w:val="nil"/>
              <w:left w:val="nil"/>
              <w:bottom w:val="single" w:sz="4" w:space="0" w:color="auto"/>
              <w:right w:val="nil"/>
            </w:tcBorders>
            <w:noWrap/>
            <w:vAlign w:val="bottom"/>
            <w:hideMark/>
          </w:tcPr>
          <w:p w14:paraId="09B8FE2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Refundacija plaće-knjižnica</w:t>
            </w:r>
          </w:p>
        </w:tc>
        <w:tc>
          <w:tcPr>
            <w:tcW w:w="922" w:type="dxa"/>
            <w:tcBorders>
              <w:top w:val="nil"/>
              <w:left w:val="single" w:sz="4" w:space="0" w:color="auto"/>
              <w:bottom w:val="single" w:sz="4" w:space="0" w:color="auto"/>
              <w:right w:val="single" w:sz="8" w:space="0" w:color="auto"/>
            </w:tcBorders>
            <w:noWrap/>
            <w:vAlign w:val="bottom"/>
            <w:hideMark/>
          </w:tcPr>
          <w:p w14:paraId="18FA57E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43.000</w:t>
            </w:r>
          </w:p>
        </w:tc>
      </w:tr>
      <w:tr w:rsidR="001E5F80" w:rsidRPr="001E5F80" w14:paraId="06A8D65F"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45AED01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5E72225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36611</w:t>
            </w:r>
          </w:p>
        </w:tc>
        <w:tc>
          <w:tcPr>
            <w:tcW w:w="5278" w:type="dxa"/>
            <w:tcBorders>
              <w:top w:val="nil"/>
              <w:left w:val="nil"/>
              <w:bottom w:val="single" w:sz="4" w:space="0" w:color="auto"/>
              <w:right w:val="nil"/>
            </w:tcBorders>
            <w:noWrap/>
            <w:vAlign w:val="bottom"/>
            <w:hideMark/>
          </w:tcPr>
          <w:p w14:paraId="5B9BC2C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Sufinanciranje nabavke knjiga</w:t>
            </w:r>
          </w:p>
        </w:tc>
        <w:tc>
          <w:tcPr>
            <w:tcW w:w="922" w:type="dxa"/>
            <w:tcBorders>
              <w:top w:val="nil"/>
              <w:left w:val="single" w:sz="4" w:space="0" w:color="auto"/>
              <w:bottom w:val="single" w:sz="4" w:space="0" w:color="auto"/>
              <w:right w:val="single" w:sz="8" w:space="0" w:color="auto"/>
            </w:tcBorders>
            <w:noWrap/>
            <w:vAlign w:val="bottom"/>
            <w:hideMark/>
          </w:tcPr>
          <w:p w14:paraId="018C83CC"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1.500</w:t>
            </w:r>
          </w:p>
        </w:tc>
      </w:tr>
      <w:tr w:rsidR="001E5F80" w:rsidRPr="001E5F80" w14:paraId="60DF3124"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1634A2E7"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A100802</w:t>
            </w:r>
          </w:p>
        </w:tc>
        <w:tc>
          <w:tcPr>
            <w:tcW w:w="5278" w:type="dxa"/>
            <w:tcBorders>
              <w:top w:val="nil"/>
              <w:left w:val="nil"/>
              <w:bottom w:val="single" w:sz="4" w:space="0" w:color="auto"/>
              <w:right w:val="nil"/>
            </w:tcBorders>
            <w:shd w:val="clear" w:color="000000" w:fill="D9D9D9"/>
            <w:noWrap/>
            <w:vAlign w:val="bottom"/>
            <w:hideMark/>
          </w:tcPr>
          <w:p w14:paraId="7C5A3337"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Udruge u kulturi</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2B6BC7DD"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9.000</w:t>
            </w:r>
          </w:p>
        </w:tc>
      </w:tr>
      <w:tr w:rsidR="001E5F80" w:rsidRPr="001E5F80" w14:paraId="4F8049F9"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6D6D135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C8B9B3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38114</w:t>
            </w:r>
          </w:p>
        </w:tc>
        <w:tc>
          <w:tcPr>
            <w:tcW w:w="5278" w:type="dxa"/>
            <w:tcBorders>
              <w:top w:val="nil"/>
              <w:left w:val="nil"/>
              <w:bottom w:val="single" w:sz="4" w:space="0" w:color="auto"/>
              <w:right w:val="nil"/>
            </w:tcBorders>
            <w:noWrap/>
            <w:vAlign w:val="bottom"/>
            <w:hideMark/>
          </w:tcPr>
          <w:p w14:paraId="62CF5AA2"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Programi udruga</w:t>
            </w:r>
          </w:p>
        </w:tc>
        <w:tc>
          <w:tcPr>
            <w:tcW w:w="922" w:type="dxa"/>
            <w:tcBorders>
              <w:top w:val="nil"/>
              <w:left w:val="single" w:sz="4" w:space="0" w:color="auto"/>
              <w:bottom w:val="single" w:sz="4" w:space="0" w:color="auto"/>
              <w:right w:val="single" w:sz="8" w:space="0" w:color="auto"/>
            </w:tcBorders>
            <w:noWrap/>
            <w:vAlign w:val="bottom"/>
            <w:hideMark/>
          </w:tcPr>
          <w:p w14:paraId="47D4F322"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9.000</w:t>
            </w:r>
          </w:p>
        </w:tc>
      </w:tr>
      <w:tr w:rsidR="001E5F80" w:rsidRPr="001E5F80" w14:paraId="4262295B"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07A2C182"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A100803</w:t>
            </w:r>
          </w:p>
        </w:tc>
        <w:tc>
          <w:tcPr>
            <w:tcW w:w="5278" w:type="dxa"/>
            <w:tcBorders>
              <w:top w:val="nil"/>
              <w:left w:val="nil"/>
              <w:bottom w:val="single" w:sz="4" w:space="0" w:color="auto"/>
              <w:right w:val="nil"/>
            </w:tcBorders>
            <w:shd w:val="clear" w:color="000000" w:fill="D9D9D9"/>
            <w:noWrap/>
            <w:vAlign w:val="bottom"/>
            <w:hideMark/>
          </w:tcPr>
          <w:p w14:paraId="09E648DC"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Vjerske ustanove</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6285CEFA"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10.000</w:t>
            </w:r>
          </w:p>
        </w:tc>
      </w:tr>
      <w:tr w:rsidR="001E5F80" w:rsidRPr="001E5F80" w14:paraId="44DD4418"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4AD96E6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126D90A2"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38112</w:t>
            </w:r>
          </w:p>
        </w:tc>
        <w:tc>
          <w:tcPr>
            <w:tcW w:w="5278" w:type="dxa"/>
            <w:tcBorders>
              <w:top w:val="nil"/>
              <w:left w:val="nil"/>
              <w:bottom w:val="single" w:sz="4" w:space="0" w:color="auto"/>
              <w:right w:val="nil"/>
            </w:tcBorders>
            <w:noWrap/>
            <w:vAlign w:val="bottom"/>
            <w:hideMark/>
          </w:tcPr>
          <w:p w14:paraId="10524C3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Tekuće donacije </w:t>
            </w:r>
          </w:p>
        </w:tc>
        <w:tc>
          <w:tcPr>
            <w:tcW w:w="922" w:type="dxa"/>
            <w:tcBorders>
              <w:top w:val="nil"/>
              <w:left w:val="single" w:sz="4" w:space="0" w:color="auto"/>
              <w:bottom w:val="single" w:sz="4" w:space="0" w:color="auto"/>
              <w:right w:val="single" w:sz="8" w:space="0" w:color="auto"/>
            </w:tcBorders>
            <w:noWrap/>
            <w:vAlign w:val="bottom"/>
            <w:hideMark/>
          </w:tcPr>
          <w:p w14:paraId="404226F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10.000</w:t>
            </w:r>
          </w:p>
        </w:tc>
      </w:tr>
      <w:tr w:rsidR="001E5F80" w:rsidRPr="001E5F80" w14:paraId="32EB4E50"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778A244F"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A100804</w:t>
            </w:r>
          </w:p>
        </w:tc>
        <w:tc>
          <w:tcPr>
            <w:tcW w:w="5278" w:type="dxa"/>
            <w:tcBorders>
              <w:top w:val="nil"/>
              <w:left w:val="nil"/>
              <w:bottom w:val="single" w:sz="4" w:space="0" w:color="auto"/>
              <w:right w:val="nil"/>
            </w:tcBorders>
            <w:shd w:val="clear" w:color="000000" w:fill="D9D9D9"/>
            <w:noWrap/>
            <w:vAlign w:val="bottom"/>
            <w:hideMark/>
          </w:tcPr>
          <w:p w14:paraId="099FD181"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Sufinanciranje izdavanja knjiga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5334FD6E"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2.000</w:t>
            </w:r>
          </w:p>
        </w:tc>
      </w:tr>
      <w:tr w:rsidR="001E5F80" w:rsidRPr="001E5F80" w14:paraId="0A49BE6D"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0828156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4C8D434"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38114</w:t>
            </w:r>
          </w:p>
        </w:tc>
        <w:tc>
          <w:tcPr>
            <w:tcW w:w="5278" w:type="dxa"/>
            <w:tcBorders>
              <w:top w:val="nil"/>
              <w:left w:val="nil"/>
              <w:bottom w:val="single" w:sz="4" w:space="0" w:color="auto"/>
              <w:right w:val="nil"/>
            </w:tcBorders>
            <w:noWrap/>
            <w:vAlign w:val="bottom"/>
            <w:hideMark/>
          </w:tcPr>
          <w:p w14:paraId="2781779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Sufinanciranje izdavanja knjiga</w:t>
            </w:r>
          </w:p>
        </w:tc>
        <w:tc>
          <w:tcPr>
            <w:tcW w:w="922" w:type="dxa"/>
            <w:tcBorders>
              <w:top w:val="nil"/>
              <w:left w:val="single" w:sz="4" w:space="0" w:color="auto"/>
              <w:bottom w:val="single" w:sz="4" w:space="0" w:color="auto"/>
              <w:right w:val="single" w:sz="8" w:space="0" w:color="auto"/>
            </w:tcBorders>
            <w:noWrap/>
            <w:vAlign w:val="bottom"/>
            <w:hideMark/>
          </w:tcPr>
          <w:p w14:paraId="2CD53472"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2.000</w:t>
            </w:r>
          </w:p>
        </w:tc>
      </w:tr>
      <w:tr w:rsidR="001E5F80" w:rsidRPr="001E5F80" w14:paraId="288F0D2F"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4A1B1A3D"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A100807</w:t>
            </w:r>
          </w:p>
        </w:tc>
        <w:tc>
          <w:tcPr>
            <w:tcW w:w="5278" w:type="dxa"/>
            <w:tcBorders>
              <w:top w:val="nil"/>
              <w:left w:val="nil"/>
              <w:bottom w:val="single" w:sz="4" w:space="0" w:color="auto"/>
              <w:right w:val="nil"/>
            </w:tcBorders>
            <w:shd w:val="clear" w:color="000000" w:fill="D9D9D9"/>
            <w:noWrap/>
            <w:vAlign w:val="bottom"/>
            <w:hideMark/>
          </w:tcPr>
          <w:p w14:paraId="0CCA6A4F"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Sufinanciranje manifestacija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4C5D0B80"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25.000</w:t>
            </w:r>
          </w:p>
        </w:tc>
      </w:tr>
      <w:tr w:rsidR="001E5F80" w:rsidRPr="001E5F80" w14:paraId="16740741"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12F99C31"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CE9CEA8"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38114</w:t>
            </w:r>
          </w:p>
        </w:tc>
        <w:tc>
          <w:tcPr>
            <w:tcW w:w="5278" w:type="dxa"/>
            <w:tcBorders>
              <w:top w:val="nil"/>
              <w:left w:val="nil"/>
              <w:bottom w:val="single" w:sz="4" w:space="0" w:color="auto"/>
              <w:right w:val="nil"/>
            </w:tcBorders>
            <w:noWrap/>
            <w:vAlign w:val="bottom"/>
            <w:hideMark/>
          </w:tcPr>
          <w:p w14:paraId="00A9C81F"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xml:space="preserve">Tekuće donacije </w:t>
            </w:r>
          </w:p>
        </w:tc>
        <w:tc>
          <w:tcPr>
            <w:tcW w:w="922" w:type="dxa"/>
            <w:tcBorders>
              <w:top w:val="nil"/>
              <w:left w:val="single" w:sz="4" w:space="0" w:color="auto"/>
              <w:bottom w:val="single" w:sz="4" w:space="0" w:color="auto"/>
              <w:right w:val="single" w:sz="8" w:space="0" w:color="auto"/>
            </w:tcBorders>
            <w:noWrap/>
            <w:vAlign w:val="bottom"/>
            <w:hideMark/>
          </w:tcPr>
          <w:p w14:paraId="0C6EEC8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25.000</w:t>
            </w:r>
          </w:p>
        </w:tc>
      </w:tr>
      <w:tr w:rsidR="001E5F80" w:rsidRPr="001E5F80" w14:paraId="67E891BF" w14:textId="77777777" w:rsidTr="001E5F80">
        <w:trPr>
          <w:trHeight w:val="250"/>
        </w:trPr>
        <w:tc>
          <w:tcPr>
            <w:tcW w:w="7088" w:type="dxa"/>
            <w:gridSpan w:val="3"/>
            <w:tcBorders>
              <w:top w:val="single" w:sz="4" w:space="0" w:color="auto"/>
              <w:left w:val="single" w:sz="8" w:space="0" w:color="auto"/>
              <w:bottom w:val="single" w:sz="4" w:space="0" w:color="auto"/>
              <w:right w:val="single" w:sz="4" w:space="0" w:color="000000"/>
            </w:tcBorders>
            <w:shd w:val="clear" w:color="000000" w:fill="BFBFBF"/>
            <w:noWrap/>
            <w:vAlign w:val="bottom"/>
            <w:hideMark/>
          </w:tcPr>
          <w:p w14:paraId="443474E9"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PROGRAM SPORTSKIH AKTIVNOSTI</w:t>
            </w:r>
          </w:p>
        </w:tc>
        <w:tc>
          <w:tcPr>
            <w:tcW w:w="922" w:type="dxa"/>
            <w:tcBorders>
              <w:top w:val="nil"/>
              <w:left w:val="nil"/>
              <w:bottom w:val="single" w:sz="4" w:space="0" w:color="auto"/>
              <w:right w:val="single" w:sz="8" w:space="0" w:color="auto"/>
            </w:tcBorders>
            <w:shd w:val="clear" w:color="000000" w:fill="BFBFBF"/>
            <w:noWrap/>
            <w:vAlign w:val="bottom"/>
            <w:hideMark/>
          </w:tcPr>
          <w:p w14:paraId="2B75F945"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56.000</w:t>
            </w:r>
          </w:p>
        </w:tc>
      </w:tr>
      <w:tr w:rsidR="001E5F80" w:rsidRPr="001E5F80" w14:paraId="19ADB35F"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1511D25B"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A100901</w:t>
            </w:r>
          </w:p>
        </w:tc>
        <w:tc>
          <w:tcPr>
            <w:tcW w:w="5278" w:type="dxa"/>
            <w:tcBorders>
              <w:top w:val="nil"/>
              <w:left w:val="nil"/>
              <w:bottom w:val="single" w:sz="4" w:space="0" w:color="auto"/>
              <w:right w:val="nil"/>
            </w:tcBorders>
            <w:shd w:val="clear" w:color="000000" w:fill="D9D9D9"/>
            <w:noWrap/>
            <w:vAlign w:val="bottom"/>
            <w:hideMark/>
          </w:tcPr>
          <w:p w14:paraId="67BFAD1F"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Sportske aktivnosti</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3F617AB8"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56.000</w:t>
            </w:r>
          </w:p>
        </w:tc>
      </w:tr>
      <w:tr w:rsidR="001E5F80" w:rsidRPr="001E5F80" w14:paraId="10DE8A26"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7C704C6"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690F01C9"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38115</w:t>
            </w:r>
          </w:p>
        </w:tc>
        <w:tc>
          <w:tcPr>
            <w:tcW w:w="5278" w:type="dxa"/>
            <w:tcBorders>
              <w:top w:val="nil"/>
              <w:left w:val="nil"/>
              <w:bottom w:val="single" w:sz="4" w:space="0" w:color="auto"/>
              <w:right w:val="nil"/>
            </w:tcBorders>
            <w:noWrap/>
            <w:vAlign w:val="bottom"/>
            <w:hideMark/>
          </w:tcPr>
          <w:p w14:paraId="7FC45E66"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Programi udruga</w:t>
            </w:r>
          </w:p>
        </w:tc>
        <w:tc>
          <w:tcPr>
            <w:tcW w:w="922" w:type="dxa"/>
            <w:tcBorders>
              <w:top w:val="nil"/>
              <w:left w:val="single" w:sz="4" w:space="0" w:color="auto"/>
              <w:bottom w:val="single" w:sz="4" w:space="0" w:color="auto"/>
              <w:right w:val="single" w:sz="8" w:space="0" w:color="auto"/>
            </w:tcBorders>
            <w:noWrap/>
            <w:vAlign w:val="bottom"/>
            <w:hideMark/>
          </w:tcPr>
          <w:p w14:paraId="2B665BDA"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11.000</w:t>
            </w:r>
          </w:p>
        </w:tc>
      </w:tr>
      <w:tr w:rsidR="001E5F80" w:rsidRPr="001E5F80" w14:paraId="02851DB1"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4466800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2B49D360"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42273</w:t>
            </w:r>
          </w:p>
        </w:tc>
        <w:tc>
          <w:tcPr>
            <w:tcW w:w="5278" w:type="dxa"/>
            <w:tcBorders>
              <w:top w:val="nil"/>
              <w:left w:val="nil"/>
              <w:bottom w:val="single" w:sz="4" w:space="0" w:color="auto"/>
              <w:right w:val="nil"/>
            </w:tcBorders>
            <w:noWrap/>
            <w:vAlign w:val="bottom"/>
            <w:hideMark/>
          </w:tcPr>
          <w:p w14:paraId="4A3ECD0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Opremanje sportskih igrališta</w:t>
            </w:r>
          </w:p>
        </w:tc>
        <w:tc>
          <w:tcPr>
            <w:tcW w:w="922" w:type="dxa"/>
            <w:tcBorders>
              <w:top w:val="nil"/>
              <w:left w:val="single" w:sz="4" w:space="0" w:color="auto"/>
              <w:bottom w:val="single" w:sz="4" w:space="0" w:color="auto"/>
              <w:right w:val="single" w:sz="8" w:space="0" w:color="auto"/>
            </w:tcBorders>
            <w:noWrap/>
            <w:vAlign w:val="bottom"/>
            <w:hideMark/>
          </w:tcPr>
          <w:p w14:paraId="664BBC56"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45.000</w:t>
            </w:r>
          </w:p>
        </w:tc>
      </w:tr>
      <w:tr w:rsidR="001E5F80" w:rsidRPr="001E5F80" w14:paraId="7519494F" w14:textId="77777777" w:rsidTr="001E5F80">
        <w:trPr>
          <w:trHeight w:val="250"/>
        </w:trPr>
        <w:tc>
          <w:tcPr>
            <w:tcW w:w="7088" w:type="dxa"/>
            <w:gridSpan w:val="3"/>
            <w:tcBorders>
              <w:top w:val="single" w:sz="4" w:space="0" w:color="auto"/>
              <w:left w:val="single" w:sz="8" w:space="0" w:color="auto"/>
              <w:bottom w:val="single" w:sz="4" w:space="0" w:color="auto"/>
              <w:right w:val="single" w:sz="4" w:space="0" w:color="000000"/>
            </w:tcBorders>
            <w:shd w:val="clear" w:color="000000" w:fill="BFBFBF"/>
            <w:noWrap/>
            <w:vAlign w:val="bottom"/>
            <w:hideMark/>
          </w:tcPr>
          <w:p w14:paraId="21E99406"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PROGRAM ODGOJA I OBRAZOVANJA</w:t>
            </w:r>
          </w:p>
        </w:tc>
        <w:tc>
          <w:tcPr>
            <w:tcW w:w="922" w:type="dxa"/>
            <w:tcBorders>
              <w:top w:val="nil"/>
              <w:left w:val="nil"/>
              <w:bottom w:val="single" w:sz="4" w:space="0" w:color="auto"/>
              <w:right w:val="single" w:sz="8" w:space="0" w:color="auto"/>
            </w:tcBorders>
            <w:shd w:val="clear" w:color="000000" w:fill="BFBFBF"/>
            <w:noWrap/>
            <w:vAlign w:val="bottom"/>
            <w:hideMark/>
          </w:tcPr>
          <w:p w14:paraId="18E06F44"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26.000</w:t>
            </w:r>
          </w:p>
        </w:tc>
      </w:tr>
      <w:tr w:rsidR="001E5F80" w:rsidRPr="001E5F80" w14:paraId="3972E130"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44A2711E"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A101001</w:t>
            </w:r>
          </w:p>
        </w:tc>
        <w:tc>
          <w:tcPr>
            <w:tcW w:w="5278" w:type="dxa"/>
            <w:tcBorders>
              <w:top w:val="nil"/>
              <w:left w:val="nil"/>
              <w:bottom w:val="single" w:sz="4" w:space="0" w:color="auto"/>
              <w:right w:val="nil"/>
            </w:tcBorders>
            <w:shd w:val="clear" w:color="000000" w:fill="D9D9D9"/>
            <w:noWrap/>
            <w:vAlign w:val="bottom"/>
            <w:hideMark/>
          </w:tcPr>
          <w:p w14:paraId="26DA5D92"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 xml:space="preserve">Mala škola  </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2244836E"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6.000</w:t>
            </w:r>
          </w:p>
        </w:tc>
      </w:tr>
      <w:tr w:rsidR="001E5F80" w:rsidRPr="001E5F80" w14:paraId="1D13384B"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0735BA32"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3334B5C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36611</w:t>
            </w:r>
          </w:p>
        </w:tc>
        <w:tc>
          <w:tcPr>
            <w:tcW w:w="5278" w:type="dxa"/>
            <w:tcBorders>
              <w:top w:val="nil"/>
              <w:left w:val="nil"/>
              <w:bottom w:val="single" w:sz="4" w:space="0" w:color="auto"/>
              <w:right w:val="nil"/>
            </w:tcBorders>
            <w:noWrap/>
            <w:vAlign w:val="bottom"/>
            <w:hideMark/>
          </w:tcPr>
          <w:p w14:paraId="082E742E"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Refundacija plaće</w:t>
            </w:r>
          </w:p>
        </w:tc>
        <w:tc>
          <w:tcPr>
            <w:tcW w:w="922" w:type="dxa"/>
            <w:tcBorders>
              <w:top w:val="nil"/>
              <w:left w:val="single" w:sz="4" w:space="0" w:color="auto"/>
              <w:bottom w:val="single" w:sz="4" w:space="0" w:color="auto"/>
              <w:right w:val="single" w:sz="8" w:space="0" w:color="auto"/>
            </w:tcBorders>
            <w:noWrap/>
            <w:vAlign w:val="bottom"/>
            <w:hideMark/>
          </w:tcPr>
          <w:p w14:paraId="792BB6DD"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6.000</w:t>
            </w:r>
          </w:p>
        </w:tc>
      </w:tr>
      <w:tr w:rsidR="001E5F80" w:rsidRPr="001E5F80" w14:paraId="309C2F4A"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05636067"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A101002</w:t>
            </w:r>
          </w:p>
        </w:tc>
        <w:tc>
          <w:tcPr>
            <w:tcW w:w="5278" w:type="dxa"/>
            <w:tcBorders>
              <w:top w:val="nil"/>
              <w:left w:val="nil"/>
              <w:bottom w:val="single" w:sz="4" w:space="0" w:color="auto"/>
              <w:right w:val="nil"/>
            </w:tcBorders>
            <w:shd w:val="clear" w:color="000000" w:fill="D9D9D9"/>
            <w:noWrap/>
            <w:vAlign w:val="bottom"/>
            <w:hideMark/>
          </w:tcPr>
          <w:p w14:paraId="50760A03"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Osnovno školstvo</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5B6AF093"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10.000</w:t>
            </w:r>
          </w:p>
        </w:tc>
      </w:tr>
      <w:tr w:rsidR="001E5F80" w:rsidRPr="001E5F80" w14:paraId="356114D1"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72CEF555"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8A6BAB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36611</w:t>
            </w:r>
          </w:p>
        </w:tc>
        <w:tc>
          <w:tcPr>
            <w:tcW w:w="5278" w:type="dxa"/>
            <w:tcBorders>
              <w:top w:val="nil"/>
              <w:left w:val="nil"/>
              <w:bottom w:val="single" w:sz="4" w:space="0" w:color="auto"/>
              <w:right w:val="nil"/>
            </w:tcBorders>
            <w:shd w:val="clear" w:color="000000" w:fill="FFFFFF"/>
            <w:noWrap/>
            <w:vAlign w:val="bottom"/>
            <w:hideMark/>
          </w:tcPr>
          <w:p w14:paraId="7F55A34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Tekuća pomoć osnovnoj školi</w:t>
            </w:r>
          </w:p>
        </w:tc>
        <w:tc>
          <w:tcPr>
            <w:tcW w:w="922" w:type="dxa"/>
            <w:tcBorders>
              <w:top w:val="nil"/>
              <w:left w:val="single" w:sz="4" w:space="0" w:color="auto"/>
              <w:bottom w:val="single" w:sz="4" w:space="0" w:color="auto"/>
              <w:right w:val="single" w:sz="8" w:space="0" w:color="auto"/>
            </w:tcBorders>
            <w:noWrap/>
            <w:vAlign w:val="bottom"/>
            <w:hideMark/>
          </w:tcPr>
          <w:p w14:paraId="13656F07"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5.000</w:t>
            </w:r>
          </w:p>
        </w:tc>
      </w:tr>
      <w:tr w:rsidR="001E5F80" w:rsidRPr="001E5F80" w14:paraId="0E2E8277"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68687562"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0A6C1A2E"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36621</w:t>
            </w:r>
          </w:p>
        </w:tc>
        <w:tc>
          <w:tcPr>
            <w:tcW w:w="5278" w:type="dxa"/>
            <w:tcBorders>
              <w:top w:val="nil"/>
              <w:left w:val="nil"/>
              <w:bottom w:val="single" w:sz="4" w:space="0" w:color="auto"/>
              <w:right w:val="nil"/>
            </w:tcBorders>
            <w:shd w:val="clear" w:color="000000" w:fill="FFFFFF"/>
            <w:noWrap/>
            <w:vAlign w:val="bottom"/>
            <w:hideMark/>
          </w:tcPr>
          <w:p w14:paraId="70350790"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Kapitalna pomoć osnovnoj školi</w:t>
            </w:r>
          </w:p>
        </w:tc>
        <w:tc>
          <w:tcPr>
            <w:tcW w:w="922" w:type="dxa"/>
            <w:tcBorders>
              <w:top w:val="nil"/>
              <w:left w:val="single" w:sz="4" w:space="0" w:color="auto"/>
              <w:bottom w:val="single" w:sz="4" w:space="0" w:color="auto"/>
              <w:right w:val="single" w:sz="8" w:space="0" w:color="auto"/>
            </w:tcBorders>
            <w:noWrap/>
            <w:vAlign w:val="bottom"/>
            <w:hideMark/>
          </w:tcPr>
          <w:p w14:paraId="3D7009A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5.000</w:t>
            </w:r>
          </w:p>
        </w:tc>
      </w:tr>
      <w:tr w:rsidR="001E5F80" w:rsidRPr="001E5F80" w14:paraId="770298E5" w14:textId="77777777" w:rsidTr="001E5F80">
        <w:trPr>
          <w:trHeight w:val="250"/>
        </w:trPr>
        <w:tc>
          <w:tcPr>
            <w:tcW w:w="1810"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294FD750" w14:textId="77777777" w:rsidR="001E5F80" w:rsidRPr="001E5F80" w:rsidRDefault="001E5F80" w:rsidP="001E5F80">
            <w:pPr>
              <w:spacing w:after="0" w:line="240" w:lineRule="auto"/>
              <w:rPr>
                <w:rFonts w:ascii="Arial" w:eastAsia="Times New Roman" w:hAnsi="Arial" w:cs="Arial"/>
                <w:b/>
                <w:bCs/>
                <w:i/>
                <w:iCs/>
                <w:sz w:val="16"/>
                <w:szCs w:val="16"/>
                <w:lang w:eastAsia="hr-HR"/>
              </w:rPr>
            </w:pPr>
            <w:r w:rsidRPr="001E5F80">
              <w:rPr>
                <w:rFonts w:ascii="Arial" w:eastAsia="Times New Roman" w:hAnsi="Arial" w:cs="Arial"/>
                <w:b/>
                <w:bCs/>
                <w:i/>
                <w:iCs/>
                <w:sz w:val="16"/>
                <w:szCs w:val="16"/>
                <w:lang w:eastAsia="hr-HR"/>
              </w:rPr>
              <w:t>K101004</w:t>
            </w:r>
          </w:p>
        </w:tc>
        <w:tc>
          <w:tcPr>
            <w:tcW w:w="5278" w:type="dxa"/>
            <w:tcBorders>
              <w:top w:val="nil"/>
              <w:left w:val="nil"/>
              <w:bottom w:val="single" w:sz="4" w:space="0" w:color="auto"/>
              <w:right w:val="nil"/>
            </w:tcBorders>
            <w:shd w:val="clear" w:color="000000" w:fill="D9D9D9"/>
            <w:noWrap/>
            <w:vAlign w:val="bottom"/>
            <w:hideMark/>
          </w:tcPr>
          <w:p w14:paraId="7703E7DC" w14:textId="77777777" w:rsidR="001E5F80" w:rsidRPr="001E5F80" w:rsidRDefault="001E5F80" w:rsidP="001E5F80">
            <w:pPr>
              <w:spacing w:after="0" w:line="240" w:lineRule="auto"/>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Opremanje dječjeg vrtića</w:t>
            </w:r>
          </w:p>
        </w:tc>
        <w:tc>
          <w:tcPr>
            <w:tcW w:w="922" w:type="dxa"/>
            <w:tcBorders>
              <w:top w:val="nil"/>
              <w:left w:val="single" w:sz="4" w:space="0" w:color="auto"/>
              <w:bottom w:val="single" w:sz="4" w:space="0" w:color="auto"/>
              <w:right w:val="single" w:sz="8" w:space="0" w:color="auto"/>
            </w:tcBorders>
            <w:shd w:val="clear" w:color="000000" w:fill="D9D9D9"/>
            <w:noWrap/>
            <w:vAlign w:val="bottom"/>
            <w:hideMark/>
          </w:tcPr>
          <w:p w14:paraId="6BE2CDEB" w14:textId="77777777" w:rsidR="001E5F80" w:rsidRPr="001E5F80" w:rsidRDefault="001E5F80" w:rsidP="001E5F80">
            <w:pPr>
              <w:spacing w:after="0" w:line="240" w:lineRule="auto"/>
              <w:jc w:val="right"/>
              <w:rPr>
                <w:rFonts w:ascii="Arial" w:eastAsia="Times New Roman" w:hAnsi="Arial" w:cs="Arial"/>
                <w:b/>
                <w:bCs/>
                <w:i/>
                <w:iCs/>
                <w:sz w:val="18"/>
                <w:szCs w:val="18"/>
                <w:lang w:eastAsia="hr-HR"/>
              </w:rPr>
            </w:pPr>
            <w:r w:rsidRPr="001E5F80">
              <w:rPr>
                <w:rFonts w:ascii="Arial" w:eastAsia="Times New Roman" w:hAnsi="Arial" w:cs="Arial"/>
                <w:b/>
                <w:bCs/>
                <w:i/>
                <w:iCs/>
                <w:sz w:val="18"/>
                <w:szCs w:val="18"/>
                <w:lang w:eastAsia="hr-HR"/>
              </w:rPr>
              <w:t>10.000</w:t>
            </w:r>
          </w:p>
        </w:tc>
      </w:tr>
      <w:tr w:rsidR="001E5F80" w:rsidRPr="001E5F80" w14:paraId="0721F23C" w14:textId="77777777" w:rsidTr="001E5F80">
        <w:trPr>
          <w:trHeight w:val="250"/>
        </w:trPr>
        <w:tc>
          <w:tcPr>
            <w:tcW w:w="1037" w:type="dxa"/>
            <w:tcBorders>
              <w:top w:val="nil"/>
              <w:left w:val="single" w:sz="8" w:space="0" w:color="auto"/>
              <w:bottom w:val="single" w:sz="4" w:space="0" w:color="auto"/>
              <w:right w:val="single" w:sz="4" w:space="0" w:color="auto"/>
            </w:tcBorders>
            <w:noWrap/>
            <w:vAlign w:val="bottom"/>
            <w:hideMark/>
          </w:tcPr>
          <w:p w14:paraId="39B07204"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4" w:space="0" w:color="auto"/>
              <w:right w:val="single" w:sz="4" w:space="0" w:color="auto"/>
            </w:tcBorders>
            <w:noWrap/>
            <w:vAlign w:val="bottom"/>
            <w:hideMark/>
          </w:tcPr>
          <w:p w14:paraId="4112E1CA"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4227</w:t>
            </w:r>
          </w:p>
        </w:tc>
        <w:tc>
          <w:tcPr>
            <w:tcW w:w="5278" w:type="dxa"/>
            <w:tcBorders>
              <w:top w:val="nil"/>
              <w:left w:val="nil"/>
              <w:bottom w:val="single" w:sz="4" w:space="0" w:color="auto"/>
              <w:right w:val="nil"/>
            </w:tcBorders>
            <w:noWrap/>
            <w:vAlign w:val="bottom"/>
            <w:hideMark/>
          </w:tcPr>
          <w:p w14:paraId="0C6CD029"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Oprema</w:t>
            </w:r>
          </w:p>
        </w:tc>
        <w:tc>
          <w:tcPr>
            <w:tcW w:w="922" w:type="dxa"/>
            <w:tcBorders>
              <w:top w:val="nil"/>
              <w:left w:val="single" w:sz="4" w:space="0" w:color="auto"/>
              <w:bottom w:val="single" w:sz="4" w:space="0" w:color="auto"/>
              <w:right w:val="single" w:sz="8" w:space="0" w:color="auto"/>
            </w:tcBorders>
            <w:noWrap/>
            <w:vAlign w:val="bottom"/>
            <w:hideMark/>
          </w:tcPr>
          <w:p w14:paraId="457A7D33" w14:textId="77777777" w:rsidR="001E5F80" w:rsidRPr="001E5F80" w:rsidRDefault="001E5F80" w:rsidP="001E5F80">
            <w:pPr>
              <w:spacing w:after="0" w:line="240" w:lineRule="auto"/>
              <w:jc w:val="right"/>
              <w:rPr>
                <w:rFonts w:ascii="Arial" w:eastAsia="Times New Roman" w:hAnsi="Arial" w:cs="Arial"/>
                <w:sz w:val="18"/>
                <w:szCs w:val="18"/>
                <w:lang w:eastAsia="hr-HR"/>
              </w:rPr>
            </w:pPr>
            <w:r w:rsidRPr="001E5F80">
              <w:rPr>
                <w:rFonts w:ascii="Arial" w:eastAsia="Times New Roman" w:hAnsi="Arial" w:cs="Arial"/>
                <w:sz w:val="18"/>
                <w:szCs w:val="18"/>
                <w:lang w:eastAsia="hr-HR"/>
              </w:rPr>
              <w:t>10.000</w:t>
            </w:r>
          </w:p>
        </w:tc>
      </w:tr>
      <w:tr w:rsidR="001E5F80" w:rsidRPr="001E5F80" w14:paraId="7F781475" w14:textId="77777777" w:rsidTr="001E5F80">
        <w:trPr>
          <w:trHeight w:val="260"/>
        </w:trPr>
        <w:tc>
          <w:tcPr>
            <w:tcW w:w="1037" w:type="dxa"/>
            <w:tcBorders>
              <w:top w:val="nil"/>
              <w:left w:val="single" w:sz="8" w:space="0" w:color="auto"/>
              <w:bottom w:val="single" w:sz="8" w:space="0" w:color="auto"/>
              <w:right w:val="single" w:sz="4" w:space="0" w:color="auto"/>
            </w:tcBorders>
            <w:shd w:val="clear" w:color="000000" w:fill="C0C0C0"/>
            <w:noWrap/>
            <w:vAlign w:val="bottom"/>
            <w:hideMark/>
          </w:tcPr>
          <w:p w14:paraId="3C56A012"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773" w:type="dxa"/>
            <w:tcBorders>
              <w:top w:val="nil"/>
              <w:left w:val="nil"/>
              <w:bottom w:val="single" w:sz="8" w:space="0" w:color="auto"/>
              <w:right w:val="single" w:sz="4" w:space="0" w:color="auto"/>
            </w:tcBorders>
            <w:shd w:val="clear" w:color="000000" w:fill="C0C0C0"/>
            <w:noWrap/>
            <w:vAlign w:val="bottom"/>
            <w:hideMark/>
          </w:tcPr>
          <w:p w14:paraId="624795D3" w14:textId="77777777" w:rsidR="001E5F80" w:rsidRPr="001E5F80" w:rsidRDefault="001E5F80" w:rsidP="001E5F80">
            <w:pPr>
              <w:spacing w:after="0" w:line="240" w:lineRule="auto"/>
              <w:rPr>
                <w:rFonts w:ascii="Arial" w:eastAsia="Times New Roman" w:hAnsi="Arial" w:cs="Arial"/>
                <w:sz w:val="18"/>
                <w:szCs w:val="18"/>
                <w:lang w:eastAsia="hr-HR"/>
              </w:rPr>
            </w:pPr>
            <w:r w:rsidRPr="001E5F80">
              <w:rPr>
                <w:rFonts w:ascii="Arial" w:eastAsia="Times New Roman" w:hAnsi="Arial" w:cs="Arial"/>
                <w:sz w:val="18"/>
                <w:szCs w:val="18"/>
                <w:lang w:eastAsia="hr-HR"/>
              </w:rPr>
              <w:t> </w:t>
            </w:r>
          </w:p>
        </w:tc>
        <w:tc>
          <w:tcPr>
            <w:tcW w:w="5278" w:type="dxa"/>
            <w:tcBorders>
              <w:top w:val="nil"/>
              <w:left w:val="nil"/>
              <w:bottom w:val="single" w:sz="8" w:space="0" w:color="auto"/>
              <w:right w:val="nil"/>
            </w:tcBorders>
            <w:shd w:val="clear" w:color="000000" w:fill="C0C0C0"/>
            <w:noWrap/>
            <w:vAlign w:val="bottom"/>
            <w:hideMark/>
          </w:tcPr>
          <w:p w14:paraId="6F4B9DD6" w14:textId="77777777" w:rsidR="001E5F80" w:rsidRPr="001E5F80" w:rsidRDefault="001E5F80" w:rsidP="001E5F80">
            <w:pPr>
              <w:spacing w:after="0" w:line="240" w:lineRule="auto"/>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Ukupno:</w:t>
            </w:r>
          </w:p>
        </w:tc>
        <w:tc>
          <w:tcPr>
            <w:tcW w:w="922" w:type="dxa"/>
            <w:tcBorders>
              <w:top w:val="nil"/>
              <w:left w:val="nil"/>
              <w:bottom w:val="single" w:sz="8" w:space="0" w:color="auto"/>
              <w:right w:val="single" w:sz="8" w:space="0" w:color="auto"/>
            </w:tcBorders>
            <w:shd w:val="clear" w:color="000000" w:fill="C0C0C0"/>
            <w:noWrap/>
            <w:vAlign w:val="bottom"/>
            <w:hideMark/>
          </w:tcPr>
          <w:p w14:paraId="42F300F2" w14:textId="77777777" w:rsidR="001E5F80" w:rsidRPr="001E5F80" w:rsidRDefault="001E5F80" w:rsidP="001E5F80">
            <w:pPr>
              <w:spacing w:after="0" w:line="240" w:lineRule="auto"/>
              <w:jc w:val="right"/>
              <w:rPr>
                <w:rFonts w:ascii="Arial" w:eastAsia="Times New Roman" w:hAnsi="Arial" w:cs="Arial"/>
                <w:b/>
                <w:bCs/>
                <w:sz w:val="18"/>
                <w:szCs w:val="18"/>
                <w:lang w:eastAsia="hr-HR"/>
              </w:rPr>
            </w:pPr>
            <w:r w:rsidRPr="001E5F80">
              <w:rPr>
                <w:rFonts w:ascii="Arial" w:eastAsia="Times New Roman" w:hAnsi="Arial" w:cs="Arial"/>
                <w:b/>
                <w:bCs/>
                <w:sz w:val="18"/>
                <w:szCs w:val="18"/>
                <w:lang w:eastAsia="hr-HR"/>
              </w:rPr>
              <w:t>445.460</w:t>
            </w:r>
          </w:p>
        </w:tc>
      </w:tr>
    </w:tbl>
    <w:p w14:paraId="4ED0F29E" w14:textId="40F87AC1" w:rsidR="001E5F80" w:rsidRDefault="001E5F80" w:rsidP="00A8263E">
      <w:pPr>
        <w:pStyle w:val="Bezproreda"/>
        <w:ind w:firstLine="708"/>
        <w:jc w:val="both"/>
        <w:rPr>
          <w:rFonts w:ascii="Times New Roman" w:hAnsi="Times New Roman"/>
        </w:rPr>
      </w:pPr>
    </w:p>
    <w:p w14:paraId="127FF8EB"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SOCIJALNE ZAŠTITE</w:t>
      </w:r>
    </w:p>
    <w:p w14:paraId="527D0FCF" w14:textId="77777777" w:rsidR="003067E5" w:rsidRPr="00F25E07" w:rsidRDefault="003067E5" w:rsidP="003067E5">
      <w:pPr>
        <w:pStyle w:val="Bezproreda"/>
        <w:rPr>
          <w:rFonts w:ascii="Times New Roman" w:hAnsi="Times New Roman"/>
          <w:color w:val="000000" w:themeColor="text1"/>
        </w:rPr>
      </w:pPr>
    </w:p>
    <w:p w14:paraId="22D45A22"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Pr="00F25E07">
        <w:rPr>
          <w:rFonts w:ascii="Times New Roman" w:hAnsi="Times New Roman"/>
          <w:color w:val="000000" w:themeColor="text1"/>
        </w:rPr>
        <w:t>.</w:t>
      </w:r>
    </w:p>
    <w:p w14:paraId="47928D5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Jednokratne pomoći socijalno  ugroženim obiteljima mogu se odobriti samcu, članu obitelji ili obiteljima koji zbog posebno  teškog trenutačnog stanja ili zbog trajnijih teških okolnosti(korisnici nekog oblika socijalne pomoći, teško bolesne osobe, smrt člana obitelji, izvanredni  troškovi i sl.) nisu u mogućnosti djelomični ili u cijelosti zadovoljiti osnovne životne potrebe odnosno  razriješiti posljedice takvih stanja i okolnosti.</w:t>
      </w:r>
    </w:p>
    <w:p w14:paraId="5C4504E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svojim zaključkom dodjeljuje Općinski načelnik, a temeljem podnijetih zahtjeva i ocjene opravdanosti istih zahtjeva koju donosi Socijalno vijeće Općine Martinska Ves kao radno  tijelo Općinskog vijeća, a čiji djelokrug rada je propisan Odlukom o osnivanju socijalnog vijeća Općine Martinska Ves („Službeni  vjesnik“ broj 32/17).</w:t>
      </w:r>
    </w:p>
    <w:p w14:paraId="7EC82AB6"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lastRenderedPageBreak/>
        <w:t xml:space="preserve">Članak </w:t>
      </w:r>
      <w:r>
        <w:rPr>
          <w:rFonts w:ascii="Times New Roman" w:hAnsi="Times New Roman"/>
          <w:color w:val="000000" w:themeColor="text1"/>
        </w:rPr>
        <w:t>2</w:t>
      </w:r>
      <w:r w:rsidRPr="00F25E07">
        <w:rPr>
          <w:rFonts w:ascii="Times New Roman" w:hAnsi="Times New Roman"/>
          <w:color w:val="000000" w:themeColor="text1"/>
        </w:rPr>
        <w:t>.</w:t>
      </w:r>
    </w:p>
    <w:p w14:paraId="601B7A28"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Pomoć u slučaju elementarnih nepogoda (požara i sl.) mogu se odobriti samcu, članu obitelji ili obiteljima temeljem podnijetih zahtjeva, a za koje se utvrdi evidentna materijalna šteta koju utvrđuje Povjerenstvo za procjenu  šteta od elementarnih nepogoda.</w:t>
      </w:r>
    </w:p>
    <w:p w14:paraId="192A3C0E"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Sredstva svojim zaključkom dodjeljuje općinski načelnik.</w:t>
      </w:r>
    </w:p>
    <w:p w14:paraId="044EB1AB" w14:textId="77777777" w:rsidR="003067E5" w:rsidRPr="00F25E07" w:rsidRDefault="003067E5" w:rsidP="003067E5">
      <w:pPr>
        <w:pStyle w:val="Bezproreda"/>
        <w:rPr>
          <w:rFonts w:ascii="Times New Roman" w:hAnsi="Times New Roman"/>
        </w:rPr>
      </w:pPr>
    </w:p>
    <w:p w14:paraId="5A0292A9" w14:textId="7777777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3</w:t>
      </w:r>
      <w:r w:rsidRPr="00F25E07">
        <w:rPr>
          <w:rFonts w:ascii="Times New Roman" w:hAnsi="Times New Roman"/>
          <w:color w:val="000000" w:themeColor="text1"/>
        </w:rPr>
        <w:t>.</w:t>
      </w:r>
    </w:p>
    <w:p w14:paraId="2FC1374F" w14:textId="536B6873" w:rsidR="003067E5" w:rsidRPr="00F25E07" w:rsidRDefault="00BB385F" w:rsidP="00BB385F">
      <w:pPr>
        <w:pStyle w:val="Bezproreda"/>
        <w:ind w:firstLine="708"/>
        <w:rPr>
          <w:rFonts w:ascii="Times New Roman" w:hAnsi="Times New Roman"/>
          <w:color w:val="000000" w:themeColor="text1"/>
        </w:rPr>
      </w:pPr>
      <w:r w:rsidRPr="00A94AB9">
        <w:rPr>
          <w:rFonts w:ascii="Times New Roman" w:hAnsi="Times New Roman"/>
          <w:color w:val="000000"/>
        </w:rPr>
        <w:t xml:space="preserve">Umirovljenicima, korisnicima zajamčene minimalne naknade, korisnicima nacionalne naknade za starije osobe i korisnicima naknade za nezaposlene hrvatske branitelje  koji imaju prebivalište na području Općine Marinska Ves </w:t>
      </w:r>
      <w:r w:rsidR="003067E5" w:rsidRPr="00F25E07">
        <w:rPr>
          <w:rFonts w:ascii="Times New Roman" w:hAnsi="Times New Roman"/>
          <w:color w:val="000000" w:themeColor="text1"/>
        </w:rPr>
        <w:t>izvršiti će se isplata prigodne jednokratne naknade-</w:t>
      </w:r>
      <w:r w:rsidR="003067E5">
        <w:rPr>
          <w:rFonts w:ascii="Times New Roman" w:hAnsi="Times New Roman"/>
          <w:color w:val="000000" w:themeColor="text1"/>
        </w:rPr>
        <w:t xml:space="preserve"> </w:t>
      </w:r>
      <w:proofErr w:type="spellStart"/>
      <w:r w:rsidR="003067E5" w:rsidRPr="00F25E07">
        <w:rPr>
          <w:rFonts w:ascii="Times New Roman" w:hAnsi="Times New Roman"/>
          <w:color w:val="000000" w:themeColor="text1"/>
        </w:rPr>
        <w:t>uskrsnice</w:t>
      </w:r>
      <w:proofErr w:type="spellEnd"/>
      <w:r w:rsidR="00054F6F">
        <w:rPr>
          <w:rFonts w:ascii="Times New Roman" w:hAnsi="Times New Roman"/>
          <w:color w:val="000000" w:themeColor="text1"/>
        </w:rPr>
        <w:t xml:space="preserve"> i božićnice za 2026</w:t>
      </w:r>
      <w:r w:rsidR="003067E5" w:rsidRPr="00F25E07">
        <w:rPr>
          <w:rFonts w:ascii="Times New Roman" w:hAnsi="Times New Roman"/>
          <w:color w:val="000000" w:themeColor="text1"/>
        </w:rPr>
        <w:t xml:space="preserve">. godinu. </w:t>
      </w:r>
    </w:p>
    <w:p w14:paraId="2E8FA64D" w14:textId="2EB2DB0A" w:rsidR="00EE730F" w:rsidRDefault="002F67C8" w:rsidP="003067E5">
      <w:pPr>
        <w:pStyle w:val="Bezproreda"/>
        <w:rPr>
          <w:rFonts w:ascii="Times New Roman" w:hAnsi="Times New Roman"/>
          <w:color w:val="000000" w:themeColor="text1"/>
        </w:rPr>
      </w:pPr>
      <w:r>
        <w:rPr>
          <w:rFonts w:ascii="Times New Roman" w:hAnsi="Times New Roman"/>
          <w:color w:val="000000" w:themeColor="text1"/>
        </w:rPr>
        <w:tab/>
        <w:t>Isplate</w:t>
      </w:r>
      <w:r w:rsidR="003067E5" w:rsidRPr="00F25E07">
        <w:rPr>
          <w:rFonts w:ascii="Times New Roman" w:hAnsi="Times New Roman"/>
          <w:color w:val="000000" w:themeColor="text1"/>
        </w:rPr>
        <w:t xml:space="preserve"> će se izvršiti na temelju </w:t>
      </w:r>
      <w:r w:rsidR="00EE730F">
        <w:rPr>
          <w:rFonts w:ascii="Times New Roman" w:hAnsi="Times New Roman"/>
          <w:color w:val="000000" w:themeColor="text1"/>
        </w:rPr>
        <w:t>sljedeće dokumentacije: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913"/>
      </w:tblGrid>
      <w:tr w:rsidR="00EE730F" w:rsidRPr="00EE730F" w14:paraId="5C7784CB" w14:textId="77777777" w:rsidTr="00BC4670">
        <w:tc>
          <w:tcPr>
            <w:tcW w:w="5778" w:type="dxa"/>
          </w:tcPr>
          <w:p w14:paraId="108DF957"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KATEGORIJA KORISNIKA</w:t>
            </w:r>
          </w:p>
        </w:tc>
        <w:tc>
          <w:tcPr>
            <w:tcW w:w="6804" w:type="dxa"/>
          </w:tcPr>
          <w:p w14:paraId="31A3300F"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POTREBNA DOKUMENTACIJA</w:t>
            </w:r>
          </w:p>
        </w:tc>
      </w:tr>
      <w:tr w:rsidR="00EE730F" w:rsidRPr="00EE730F" w14:paraId="66B88FD7" w14:textId="77777777" w:rsidTr="00BC4670">
        <w:tc>
          <w:tcPr>
            <w:tcW w:w="5778" w:type="dxa"/>
          </w:tcPr>
          <w:p w14:paraId="702E355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Umirovljenici</w:t>
            </w:r>
          </w:p>
        </w:tc>
        <w:tc>
          <w:tcPr>
            <w:tcW w:w="6804" w:type="dxa"/>
          </w:tcPr>
          <w:p w14:paraId="37C02889"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-Dokaz o zadnjoj isplaćenoj mirovini (odrezak od mirovine ili izvod iz banke) ili</w:t>
            </w:r>
          </w:p>
          <w:p w14:paraId="61DFEDF4"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-Potvrda HZMO o statusu umirovljenika </w:t>
            </w:r>
          </w:p>
        </w:tc>
      </w:tr>
      <w:tr w:rsidR="00EE730F" w:rsidRPr="00EE730F" w14:paraId="41109676" w14:textId="77777777" w:rsidTr="00BC4670">
        <w:tc>
          <w:tcPr>
            <w:tcW w:w="5778" w:type="dxa"/>
          </w:tcPr>
          <w:p w14:paraId="51732204"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zajamčene minimalne naknade</w:t>
            </w:r>
          </w:p>
        </w:tc>
        <w:tc>
          <w:tcPr>
            <w:tcW w:w="6804" w:type="dxa"/>
          </w:tcPr>
          <w:p w14:paraId="48ECD768" w14:textId="39F483DE"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-Popis CZSS –a sa </w:t>
            </w:r>
            <w:r w:rsidR="0055713C">
              <w:rPr>
                <w:rFonts w:ascii="Times New Roman" w:hAnsi="Times New Roman"/>
                <w:sz w:val="20"/>
                <w:szCs w:val="20"/>
              </w:rPr>
              <w:t xml:space="preserve">zadnjim </w:t>
            </w:r>
            <w:r w:rsidRPr="0055713C">
              <w:rPr>
                <w:rFonts w:ascii="Times New Roman" w:hAnsi="Times New Roman"/>
                <w:sz w:val="20"/>
                <w:szCs w:val="20"/>
              </w:rPr>
              <w:t xml:space="preserve">stanjem </w:t>
            </w:r>
            <w:r w:rsidR="0055713C">
              <w:rPr>
                <w:rFonts w:ascii="Times New Roman" w:hAnsi="Times New Roman"/>
                <w:sz w:val="20"/>
                <w:szCs w:val="20"/>
              </w:rPr>
              <w:t>prije isplate</w:t>
            </w:r>
          </w:p>
        </w:tc>
      </w:tr>
      <w:tr w:rsidR="00EE730F" w:rsidRPr="00EE730F" w14:paraId="05A8596D" w14:textId="77777777" w:rsidTr="00BC4670">
        <w:tc>
          <w:tcPr>
            <w:tcW w:w="5778" w:type="dxa"/>
          </w:tcPr>
          <w:p w14:paraId="3468F300"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nacionalne naknade za starije osobe</w:t>
            </w:r>
          </w:p>
        </w:tc>
        <w:tc>
          <w:tcPr>
            <w:tcW w:w="6804" w:type="dxa"/>
          </w:tcPr>
          <w:p w14:paraId="393F2170"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-Izdano Rješenje HZMO-a ili</w:t>
            </w:r>
          </w:p>
          <w:p w14:paraId="45F2A8BE"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-Dokaz o zadnjoj isplaćenoj naknadi (mora biti razvidno  </w:t>
            </w:r>
          </w:p>
          <w:p w14:paraId="09405FD0"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da se radi o nacionalnoj naknadi za starije osobe)</w:t>
            </w:r>
          </w:p>
        </w:tc>
      </w:tr>
      <w:tr w:rsidR="00EE730F" w:rsidRPr="00EE730F" w14:paraId="2DF6A012" w14:textId="77777777" w:rsidTr="00BC4670">
        <w:tc>
          <w:tcPr>
            <w:tcW w:w="5778" w:type="dxa"/>
          </w:tcPr>
          <w:p w14:paraId="267B5A2E" w14:textId="77777777" w:rsidR="00EE730F" w:rsidRPr="00EE730F" w:rsidRDefault="00EE730F" w:rsidP="00EE730F">
            <w:pPr>
              <w:pStyle w:val="Bezproreda"/>
              <w:rPr>
                <w:rFonts w:ascii="Times New Roman" w:hAnsi="Times New Roman"/>
                <w:sz w:val="20"/>
                <w:szCs w:val="20"/>
              </w:rPr>
            </w:pPr>
            <w:r w:rsidRPr="00EE730F">
              <w:rPr>
                <w:rFonts w:ascii="Times New Roman" w:hAnsi="Times New Roman"/>
                <w:sz w:val="20"/>
                <w:szCs w:val="20"/>
              </w:rPr>
              <w:t>Korisnici naknade za nezaposlene hrvatske branitelje</w:t>
            </w:r>
          </w:p>
        </w:tc>
        <w:tc>
          <w:tcPr>
            <w:tcW w:w="6804" w:type="dxa"/>
          </w:tcPr>
          <w:p w14:paraId="653F574C"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-Izdano Rješenje o naknadi za nezaposlene hrv. branitelje   </w:t>
            </w:r>
          </w:p>
          <w:p w14:paraId="4A04EE7A"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ili</w:t>
            </w:r>
          </w:p>
          <w:p w14:paraId="3A3D9F6E"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-Potvrda Odsjeka za  </w:t>
            </w:r>
            <w:proofErr w:type="spellStart"/>
            <w:r w:rsidRPr="0055713C">
              <w:rPr>
                <w:rFonts w:ascii="Times New Roman" w:hAnsi="Times New Roman"/>
                <w:sz w:val="20"/>
                <w:szCs w:val="20"/>
              </w:rPr>
              <w:t>soc.skrb</w:t>
            </w:r>
            <w:proofErr w:type="spellEnd"/>
            <w:r w:rsidRPr="0055713C">
              <w:rPr>
                <w:rFonts w:ascii="Times New Roman" w:hAnsi="Times New Roman"/>
                <w:sz w:val="20"/>
                <w:szCs w:val="20"/>
              </w:rPr>
              <w:t xml:space="preserve"> i </w:t>
            </w:r>
            <w:proofErr w:type="spellStart"/>
            <w:r w:rsidRPr="0055713C">
              <w:rPr>
                <w:rFonts w:ascii="Times New Roman" w:hAnsi="Times New Roman"/>
                <w:sz w:val="20"/>
                <w:szCs w:val="20"/>
              </w:rPr>
              <w:t>hrv.branitelje</w:t>
            </w:r>
            <w:proofErr w:type="spellEnd"/>
            <w:r w:rsidRPr="0055713C">
              <w:rPr>
                <w:rFonts w:ascii="Times New Roman" w:hAnsi="Times New Roman"/>
                <w:sz w:val="20"/>
                <w:szCs w:val="20"/>
              </w:rPr>
              <w:t xml:space="preserve"> SMŽ  kojom dokazuju status ili</w:t>
            </w:r>
          </w:p>
          <w:p w14:paraId="691A0205"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Dokaz o zadnjoj isplaćenoj naknadi (mora biti razvidno  </w:t>
            </w:r>
          </w:p>
          <w:p w14:paraId="25CC6976" w14:textId="77777777" w:rsidR="00EE730F" w:rsidRPr="0055713C" w:rsidRDefault="00EE730F" w:rsidP="00EE730F">
            <w:pPr>
              <w:pStyle w:val="Bezproreda"/>
              <w:rPr>
                <w:rFonts w:ascii="Times New Roman" w:hAnsi="Times New Roman"/>
                <w:sz w:val="20"/>
                <w:szCs w:val="20"/>
              </w:rPr>
            </w:pPr>
            <w:r w:rsidRPr="0055713C">
              <w:rPr>
                <w:rFonts w:ascii="Times New Roman" w:hAnsi="Times New Roman"/>
                <w:sz w:val="20"/>
                <w:szCs w:val="20"/>
              </w:rPr>
              <w:t xml:space="preserve"> da se radi o naknadi za nezaposlene hrv. branitelje)</w:t>
            </w:r>
          </w:p>
        </w:tc>
      </w:tr>
    </w:tbl>
    <w:p w14:paraId="6E14571D" w14:textId="77777777" w:rsidR="001E5F80" w:rsidRDefault="001E5F80" w:rsidP="003067E5">
      <w:pPr>
        <w:pStyle w:val="Bezproreda"/>
        <w:jc w:val="center"/>
        <w:rPr>
          <w:rFonts w:ascii="Times New Roman" w:hAnsi="Times New Roman"/>
          <w:color w:val="000000" w:themeColor="text1"/>
        </w:rPr>
      </w:pPr>
    </w:p>
    <w:p w14:paraId="4A5AA0E0" w14:textId="18ED9907"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4</w:t>
      </w:r>
      <w:r w:rsidRPr="00F25E07">
        <w:rPr>
          <w:rFonts w:ascii="Times New Roman" w:hAnsi="Times New Roman"/>
          <w:color w:val="000000" w:themeColor="text1"/>
        </w:rPr>
        <w:t>.</w:t>
      </w:r>
    </w:p>
    <w:p w14:paraId="11DA7FF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Općina Martinska Ves dodjeljivat će jednokratne novčane potpore učenicima osnovnih i srednjih škola</w:t>
      </w:r>
      <w:r>
        <w:rPr>
          <w:rFonts w:ascii="Times New Roman" w:hAnsi="Times New Roman"/>
          <w:color w:val="000000" w:themeColor="text1"/>
        </w:rPr>
        <w:t xml:space="preserve"> </w:t>
      </w:r>
      <w:r w:rsidRPr="00F25E07">
        <w:rPr>
          <w:rFonts w:ascii="Times New Roman" w:hAnsi="Times New Roman"/>
          <w:color w:val="000000" w:themeColor="text1"/>
        </w:rPr>
        <w:t xml:space="preserve"> odnosno  njihovim roditeljima ili skrbnicima kao i redovitim studentima s područja Općine</w:t>
      </w:r>
      <w:r>
        <w:rPr>
          <w:rFonts w:ascii="Times New Roman" w:hAnsi="Times New Roman"/>
          <w:color w:val="000000" w:themeColor="text1"/>
        </w:rPr>
        <w:t xml:space="preserve"> Martinska Ves temeljem posebne</w:t>
      </w:r>
      <w:r w:rsidRPr="00F25E07">
        <w:rPr>
          <w:rFonts w:ascii="Times New Roman" w:hAnsi="Times New Roman"/>
          <w:color w:val="000000" w:themeColor="text1"/>
        </w:rPr>
        <w:t xml:space="preserve"> Odluk</w:t>
      </w:r>
      <w:r>
        <w:rPr>
          <w:rFonts w:ascii="Times New Roman" w:hAnsi="Times New Roman"/>
          <w:color w:val="000000" w:themeColor="text1"/>
        </w:rPr>
        <w:t>e</w:t>
      </w:r>
      <w:r w:rsidRPr="00F25E07">
        <w:rPr>
          <w:rFonts w:ascii="Times New Roman" w:hAnsi="Times New Roman"/>
          <w:color w:val="000000" w:themeColor="text1"/>
        </w:rPr>
        <w:t xml:space="preserve"> Općins</w:t>
      </w:r>
      <w:r>
        <w:rPr>
          <w:rFonts w:ascii="Times New Roman" w:hAnsi="Times New Roman"/>
          <w:color w:val="000000" w:themeColor="text1"/>
        </w:rPr>
        <w:t>kog vijeća Općine Martinska Ves.</w:t>
      </w:r>
    </w:p>
    <w:p w14:paraId="066C620E" w14:textId="77777777" w:rsidR="003067E5" w:rsidRPr="00F25E07" w:rsidRDefault="003067E5" w:rsidP="003067E5">
      <w:pPr>
        <w:pStyle w:val="Bezproreda"/>
        <w:rPr>
          <w:rFonts w:ascii="Times New Roman" w:hAnsi="Times New Roman"/>
        </w:rPr>
      </w:pPr>
    </w:p>
    <w:p w14:paraId="06FA6A76" w14:textId="77777777" w:rsidR="003067E5" w:rsidRPr="008C7AF2" w:rsidRDefault="003067E5" w:rsidP="003067E5">
      <w:pPr>
        <w:pStyle w:val="Bezproreda"/>
        <w:jc w:val="center"/>
        <w:rPr>
          <w:rFonts w:ascii="Times New Roman" w:hAnsi="Times New Roman"/>
        </w:rPr>
      </w:pPr>
      <w:r w:rsidRPr="008C7AF2">
        <w:rPr>
          <w:rFonts w:ascii="Times New Roman" w:hAnsi="Times New Roman"/>
        </w:rPr>
        <w:t xml:space="preserve">Članak </w:t>
      </w:r>
      <w:r>
        <w:rPr>
          <w:rFonts w:ascii="Times New Roman" w:hAnsi="Times New Roman"/>
        </w:rPr>
        <w:t>5</w:t>
      </w:r>
      <w:r w:rsidRPr="008C7AF2">
        <w:rPr>
          <w:rFonts w:ascii="Times New Roman" w:hAnsi="Times New Roman"/>
        </w:rPr>
        <w:t>.</w:t>
      </w:r>
    </w:p>
    <w:p w14:paraId="4FD2ED42" w14:textId="37CC2AD3" w:rsidR="003067E5" w:rsidRDefault="003067E5" w:rsidP="003067E5">
      <w:pPr>
        <w:pStyle w:val="Bezproreda"/>
        <w:rPr>
          <w:rFonts w:ascii="Times New Roman" w:hAnsi="Times New Roman"/>
        </w:rPr>
      </w:pPr>
      <w:r w:rsidRPr="00F25E07">
        <w:rPr>
          <w:rFonts w:ascii="Times New Roman" w:hAnsi="Times New Roman"/>
          <w:color w:val="000000" w:themeColor="text1"/>
        </w:rPr>
        <w:tab/>
        <w:t xml:space="preserve">Sredstva planirana za novčane potpore za novorođeno dijete  koristit će se kao jednokratne pomoći za novorođeno dijete po pisanom zahtjevu roditelja, neovisno  o imovinskom stanju,  a sukladno  propisanoj dokumentaciji i uvjetima te u iznosima propisanima Odlukom o novčanoj potpori za novorođeno dijete s područja Općine Martinska </w:t>
      </w:r>
      <w:r w:rsidRPr="005B7F9A">
        <w:rPr>
          <w:rFonts w:ascii="Times New Roman" w:hAnsi="Times New Roman"/>
        </w:rPr>
        <w:t>Ves („Službeni vjesnik“, broj 45a/16</w:t>
      </w:r>
      <w:r w:rsidR="005B7F9A" w:rsidRPr="005B7F9A">
        <w:rPr>
          <w:rFonts w:ascii="Times New Roman" w:hAnsi="Times New Roman"/>
        </w:rPr>
        <w:t xml:space="preserve"> i 45/23</w:t>
      </w:r>
      <w:r w:rsidRPr="005B7F9A">
        <w:rPr>
          <w:rFonts w:ascii="Times New Roman" w:hAnsi="Times New Roman"/>
        </w:rPr>
        <w:t>).</w:t>
      </w:r>
    </w:p>
    <w:p w14:paraId="01898425" w14:textId="787E91E9" w:rsidR="00C45077" w:rsidRDefault="00C45077" w:rsidP="00C45077">
      <w:pPr>
        <w:pStyle w:val="Bezproreda"/>
        <w:jc w:val="center"/>
        <w:rPr>
          <w:rFonts w:ascii="Times New Roman" w:hAnsi="Times New Roman"/>
        </w:rPr>
      </w:pPr>
      <w:r>
        <w:rPr>
          <w:rFonts w:ascii="Times New Roman" w:hAnsi="Times New Roman"/>
        </w:rPr>
        <w:t xml:space="preserve">Članak 6. </w:t>
      </w:r>
    </w:p>
    <w:p w14:paraId="5C350145" w14:textId="7AE93193" w:rsidR="00C45077" w:rsidRDefault="00BC4670" w:rsidP="00D376CF">
      <w:pPr>
        <w:pStyle w:val="Bezproreda"/>
        <w:ind w:firstLine="708"/>
        <w:rPr>
          <w:rFonts w:ascii="Times New Roman" w:hAnsi="Times New Roman"/>
        </w:rPr>
      </w:pPr>
      <w:r w:rsidRPr="00F25E07">
        <w:rPr>
          <w:rFonts w:ascii="Times New Roman" w:hAnsi="Times New Roman"/>
          <w:color w:val="000000" w:themeColor="text1"/>
        </w:rPr>
        <w:t>Sredstva planirana za</w:t>
      </w:r>
      <w:r>
        <w:rPr>
          <w:rFonts w:ascii="Times New Roman" w:hAnsi="Times New Roman"/>
          <w:color w:val="000000" w:themeColor="text1"/>
        </w:rPr>
        <w:t xml:space="preserve"> pakete socijalno ugroženim obiteljima odnose se na financiranje nabave paketa s osnovnim prehrambenim i kozmetičkim artiklima za korisnike zajamčene minimalne naknade</w:t>
      </w:r>
      <w:r w:rsidR="00D376CF">
        <w:rPr>
          <w:rFonts w:ascii="Times New Roman" w:hAnsi="Times New Roman"/>
          <w:color w:val="000000" w:themeColor="text1"/>
        </w:rPr>
        <w:t xml:space="preserve">. Nabava i podjela paketa vrši se u suradnji s </w:t>
      </w:r>
      <w:r>
        <w:rPr>
          <w:rFonts w:ascii="Times New Roman" w:hAnsi="Times New Roman"/>
          <w:color w:val="000000" w:themeColor="text1"/>
        </w:rPr>
        <w:t xml:space="preserve"> </w:t>
      </w:r>
      <w:r w:rsidR="00D376CF" w:rsidRPr="00D376CF">
        <w:rPr>
          <w:rFonts w:ascii="Times New Roman" w:hAnsi="Times New Roman"/>
        </w:rPr>
        <w:t>Gradskim društvom Crvenog križa Sisak.</w:t>
      </w:r>
    </w:p>
    <w:p w14:paraId="5F1FC23F" w14:textId="77777777" w:rsidR="00D376CF" w:rsidRPr="00D376CF" w:rsidRDefault="00D376CF" w:rsidP="00D376CF">
      <w:pPr>
        <w:pStyle w:val="Bezproreda"/>
        <w:ind w:firstLine="708"/>
        <w:rPr>
          <w:rFonts w:ascii="Times New Roman" w:hAnsi="Times New Roman"/>
        </w:rPr>
      </w:pPr>
    </w:p>
    <w:p w14:paraId="69E4E640" w14:textId="53C6D144"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7</w:t>
      </w:r>
      <w:r w:rsidRPr="00F25E07">
        <w:rPr>
          <w:rFonts w:ascii="Times New Roman" w:hAnsi="Times New Roman"/>
          <w:color w:val="000000" w:themeColor="text1"/>
        </w:rPr>
        <w:t>.</w:t>
      </w:r>
    </w:p>
    <w:p w14:paraId="0D6206F6"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planirana za odvoz komunalnog otpada koristit će se za podmirivanje troškova odvoza komunalnog otpada za korisnike zajamčene minimalne novčane naknade s područja Općine Martinska Ves, a prema podacima Centra za socijalnu skrb i ovlaštenog pružatelja javne usluge prikupljanja miješanog komunalnog i biorazgradivog komunalnog otpada za Općinu Martinska Ves.</w:t>
      </w:r>
      <w:r>
        <w:rPr>
          <w:rFonts w:ascii="Times New Roman" w:hAnsi="Times New Roman"/>
          <w:color w:val="000000" w:themeColor="text1"/>
        </w:rPr>
        <w:t xml:space="preserve"> Trošak odvoza komunalnog otpada predstavlja vrstu troška stanovanja.</w:t>
      </w:r>
    </w:p>
    <w:p w14:paraId="56A31457" w14:textId="77777777" w:rsidR="003067E5" w:rsidRDefault="003067E5" w:rsidP="006A1EFA">
      <w:pPr>
        <w:pStyle w:val="Bezproreda"/>
        <w:rPr>
          <w:rFonts w:ascii="Times New Roman" w:hAnsi="Times New Roman"/>
          <w:color w:val="000000" w:themeColor="text1"/>
        </w:rPr>
      </w:pPr>
    </w:p>
    <w:p w14:paraId="49502738" w14:textId="5C8E7F3A"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8</w:t>
      </w:r>
      <w:r w:rsidRPr="00F25E07">
        <w:rPr>
          <w:rFonts w:ascii="Times New Roman" w:hAnsi="Times New Roman"/>
          <w:color w:val="000000" w:themeColor="text1"/>
        </w:rPr>
        <w:t>.</w:t>
      </w:r>
    </w:p>
    <w:p w14:paraId="22FD727A"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planirana za maturalno putovanje koristit će se za sufinanciranje odlaska učenika osnovnih škola s prebivalištem na području Općine Martinska Ves na maturalno putovanje.</w:t>
      </w:r>
    </w:p>
    <w:p w14:paraId="701D71B5" w14:textId="77777777" w:rsidR="003067E5" w:rsidRPr="00F25E07" w:rsidRDefault="003067E5" w:rsidP="003067E5">
      <w:pPr>
        <w:pStyle w:val="Bezproreda"/>
        <w:rPr>
          <w:rFonts w:ascii="Times New Roman" w:hAnsi="Times New Roman"/>
        </w:rPr>
      </w:pPr>
    </w:p>
    <w:p w14:paraId="34A02038" w14:textId="474E5C5B"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sidR="00C45077">
        <w:rPr>
          <w:rFonts w:ascii="Times New Roman" w:hAnsi="Times New Roman"/>
          <w:color w:val="000000" w:themeColor="text1"/>
        </w:rPr>
        <w:t>9</w:t>
      </w:r>
      <w:r w:rsidRPr="00F25E07">
        <w:rPr>
          <w:rFonts w:ascii="Times New Roman" w:hAnsi="Times New Roman"/>
          <w:color w:val="000000" w:themeColor="text1"/>
        </w:rPr>
        <w:t>.</w:t>
      </w:r>
    </w:p>
    <w:p w14:paraId="7E00DABC" w14:textId="77777777" w:rsidR="003067E5" w:rsidRPr="00F25E07" w:rsidRDefault="003067E5" w:rsidP="006A1EFA">
      <w:pPr>
        <w:pStyle w:val="Bezproreda"/>
        <w:ind w:firstLine="708"/>
        <w:rPr>
          <w:rFonts w:ascii="Times New Roman" w:hAnsi="Times New Roman"/>
          <w:b/>
          <w:color w:val="000000" w:themeColor="text1"/>
        </w:rPr>
      </w:pPr>
      <w:r w:rsidRPr="00F25E07">
        <w:rPr>
          <w:rFonts w:ascii="Times New Roman" w:hAnsi="Times New Roman"/>
          <w:color w:val="000000" w:themeColor="text1"/>
        </w:rPr>
        <w:t xml:space="preserve">Iznos naznačen za poklon paketiće za djecu koristit će za nabavku paketića za predškolsku i osnovnoškolsku djecu s područja Općine Martinska Ves povodom blagdana Svetog Nikole. </w:t>
      </w:r>
    </w:p>
    <w:p w14:paraId="47F5ABCE" w14:textId="5E212049"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lastRenderedPageBreak/>
        <w:t xml:space="preserve">Članak </w:t>
      </w:r>
      <w:r w:rsidR="00C45077">
        <w:rPr>
          <w:rFonts w:ascii="Times New Roman" w:hAnsi="Times New Roman"/>
          <w:color w:val="000000" w:themeColor="text1"/>
        </w:rPr>
        <w:t>10</w:t>
      </w:r>
      <w:r w:rsidRPr="00F25E07">
        <w:rPr>
          <w:rFonts w:ascii="Times New Roman" w:hAnsi="Times New Roman"/>
          <w:color w:val="000000" w:themeColor="text1"/>
        </w:rPr>
        <w:t>.</w:t>
      </w:r>
    </w:p>
    <w:p w14:paraId="36CCE132"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Iznos naznačen za financiranje troškova pogreba za socijalne slučajeve koristit će se za podmirenje troškova pogreba s osnovnom socijalnom pogrebnom opremom i uz najnužnije troškove pokopa za osobe bez srodnika na koje bi se mogla primijeniti zakonska obaveza pokopa umrle osobe, odnosno na zahtjev daljnjih srodnika koji su u takvom materijalnom stanju da ne mogu podmiriti troškove pogreba, kao i za pomoći naročito teškim socijalnim slučajevima (o svakom pojedinom zahtjevu Odluku donosi općinski načelnik).</w:t>
      </w:r>
    </w:p>
    <w:p w14:paraId="6CE80018"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Sredstva za  troškove pogreba isplaćuju se na način da Općina Martinska Ves djelomično ili u cijelosti plati račun izravno  ovlaštenoj pravnoj osobi koja je izvršila uslugu.</w:t>
      </w:r>
    </w:p>
    <w:p w14:paraId="1B589D1F" w14:textId="77777777" w:rsidR="003067E5" w:rsidRPr="00F25E07" w:rsidRDefault="003067E5" w:rsidP="003067E5">
      <w:pPr>
        <w:pStyle w:val="Bezproreda"/>
        <w:rPr>
          <w:rFonts w:ascii="Times New Roman" w:hAnsi="Times New Roman"/>
          <w:color w:val="000000" w:themeColor="text1"/>
        </w:rPr>
      </w:pPr>
    </w:p>
    <w:p w14:paraId="3190603D" w14:textId="36E182A8" w:rsidR="003067E5" w:rsidRPr="00F25E07" w:rsidRDefault="003067E5" w:rsidP="003067E5">
      <w:pPr>
        <w:pStyle w:val="Bezproreda"/>
        <w:jc w:val="center"/>
        <w:rPr>
          <w:rFonts w:ascii="Times New Roman" w:hAnsi="Times New Roman"/>
        </w:rPr>
      </w:pPr>
      <w:r w:rsidRPr="00F25E07">
        <w:rPr>
          <w:rFonts w:ascii="Times New Roman" w:hAnsi="Times New Roman"/>
        </w:rPr>
        <w:t>Članak 1</w:t>
      </w:r>
      <w:r w:rsidR="00C45077">
        <w:rPr>
          <w:rFonts w:ascii="Times New Roman" w:hAnsi="Times New Roman"/>
        </w:rPr>
        <w:t>1</w:t>
      </w:r>
      <w:r w:rsidRPr="00F25E07">
        <w:rPr>
          <w:rFonts w:ascii="Times New Roman" w:hAnsi="Times New Roman"/>
        </w:rPr>
        <w:t>.</w:t>
      </w:r>
    </w:p>
    <w:p w14:paraId="0AC8E3EC" w14:textId="77777777" w:rsidR="003067E5" w:rsidRPr="00F25E07" w:rsidRDefault="003067E5" w:rsidP="003067E5">
      <w:pPr>
        <w:pStyle w:val="Bezproreda"/>
        <w:rPr>
          <w:rFonts w:ascii="Times New Roman" w:hAnsi="Times New Roman"/>
        </w:rPr>
      </w:pPr>
      <w:r w:rsidRPr="00F25E07">
        <w:rPr>
          <w:rFonts w:ascii="Times New Roman" w:hAnsi="Times New Roman"/>
        </w:rPr>
        <w:tab/>
        <w:t>Sredstva planirana za sufinanciranje cijene dječjeg vrtića namijenjena su za sufinanciranje troškova smještaja djece s područja Općine Martinska Ves u dječjim vrtićima temeljem posebne Odluke Općinskog vijeća općine Martinska Ves.</w:t>
      </w:r>
    </w:p>
    <w:p w14:paraId="57DC8D74" w14:textId="77777777" w:rsidR="003067E5" w:rsidRPr="00F25E07" w:rsidRDefault="003067E5" w:rsidP="003067E5">
      <w:pPr>
        <w:pStyle w:val="Bezproreda"/>
        <w:rPr>
          <w:rFonts w:ascii="Times New Roman" w:hAnsi="Times New Roman"/>
          <w:color w:val="000000" w:themeColor="text1"/>
        </w:rPr>
      </w:pPr>
    </w:p>
    <w:p w14:paraId="432B883D" w14:textId="2CA9B6AE"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1</w:t>
      </w:r>
      <w:r w:rsidR="00C45077">
        <w:rPr>
          <w:rFonts w:ascii="Times New Roman" w:hAnsi="Times New Roman"/>
          <w:color w:val="000000" w:themeColor="text1"/>
        </w:rPr>
        <w:t>2</w:t>
      </w:r>
      <w:r w:rsidRPr="00F25E07">
        <w:rPr>
          <w:rFonts w:ascii="Times New Roman" w:hAnsi="Times New Roman"/>
          <w:color w:val="000000" w:themeColor="text1"/>
        </w:rPr>
        <w:t>.</w:t>
      </w:r>
    </w:p>
    <w:p w14:paraId="7816519E"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Tekuće donacije udrugama građana namijenjene su za sufinanciranje prog</w:t>
      </w:r>
      <w:r>
        <w:rPr>
          <w:rFonts w:ascii="Times New Roman" w:hAnsi="Times New Roman"/>
          <w:color w:val="000000" w:themeColor="text1"/>
        </w:rPr>
        <w:t>rama rada udruga proizašlih iz d</w:t>
      </w:r>
      <w:r w:rsidRPr="00F25E07">
        <w:rPr>
          <w:rFonts w:ascii="Times New Roman" w:hAnsi="Times New Roman"/>
          <w:color w:val="000000" w:themeColor="text1"/>
        </w:rPr>
        <w:t xml:space="preserve">omovinskog rata, udruga čija je djelatnost povezana sa zaštitom socijalno ugroženih skupina ili osoba sa zdravstvenim poteškoćama i/ili tjelesnim oštećenjima i sl. </w:t>
      </w:r>
    </w:p>
    <w:p w14:paraId="0B4602DA"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17E820C4" w14:textId="77777777" w:rsidR="003067E5" w:rsidRPr="00F25E07" w:rsidRDefault="003067E5" w:rsidP="006A1EFA">
      <w:pPr>
        <w:pStyle w:val="Bezproreda"/>
        <w:ind w:firstLine="708"/>
        <w:rPr>
          <w:rFonts w:ascii="Times New Roman" w:hAnsi="Times New Roman"/>
          <w:color w:val="000000" w:themeColor="text1"/>
        </w:rPr>
      </w:pPr>
      <w:r w:rsidRPr="00F25E07">
        <w:rPr>
          <w:rFonts w:ascii="Times New Roman" w:hAnsi="Times New Roman"/>
          <w:color w:val="000000" w:themeColor="text1"/>
        </w:rPr>
        <w:t>Korisnici sredstava odgovaraju  za racionalno</w:t>
      </w:r>
      <w:r>
        <w:rPr>
          <w:rFonts w:ascii="Times New Roman" w:hAnsi="Times New Roman"/>
          <w:color w:val="000000" w:themeColor="text1"/>
        </w:rPr>
        <w:t>, transparentno</w:t>
      </w:r>
      <w:r w:rsidRPr="00F25E07">
        <w:rPr>
          <w:rFonts w:ascii="Times New Roman" w:hAnsi="Times New Roman"/>
          <w:color w:val="000000" w:themeColor="text1"/>
        </w:rPr>
        <w:t xml:space="preserve"> i namjensko trošenje doznačenih sredstava o čemu dostavljaju pisano narativno i financijsko  izvješće</w:t>
      </w:r>
      <w:r>
        <w:rPr>
          <w:rFonts w:ascii="Times New Roman" w:hAnsi="Times New Roman"/>
          <w:color w:val="000000" w:themeColor="text1"/>
        </w:rPr>
        <w:t xml:space="preserve"> na propisanim obrascima</w:t>
      </w:r>
      <w:r w:rsidRPr="00F25E07">
        <w:rPr>
          <w:rFonts w:ascii="Times New Roman" w:hAnsi="Times New Roman"/>
          <w:color w:val="000000" w:themeColor="text1"/>
        </w:rPr>
        <w:t>.</w:t>
      </w:r>
    </w:p>
    <w:p w14:paraId="3F3DC230" w14:textId="77777777" w:rsidR="003067E5" w:rsidRDefault="003067E5" w:rsidP="003067E5">
      <w:pPr>
        <w:pStyle w:val="Bezproreda"/>
        <w:rPr>
          <w:rFonts w:ascii="Times New Roman" w:hAnsi="Times New Roman"/>
        </w:rPr>
      </w:pPr>
    </w:p>
    <w:p w14:paraId="3F4F941D" w14:textId="6394BF33"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13</w:t>
      </w:r>
      <w:r w:rsidR="003067E5" w:rsidRPr="00F25E07">
        <w:rPr>
          <w:rFonts w:ascii="Times New Roman" w:hAnsi="Times New Roman"/>
          <w:color w:val="000000" w:themeColor="text1"/>
        </w:rPr>
        <w:t>.</w:t>
      </w:r>
    </w:p>
    <w:p w14:paraId="2A9EE36E" w14:textId="724CAEF9" w:rsidR="00B92F1B" w:rsidRDefault="003067E5" w:rsidP="00C45077">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Tekuće donacije za Sigurnu kuću odnose se na Sklonište za žene  i djecu žrtve nasilja u obitelji čiji rad vodi Centar za žene Adela. Sredstva su  namijenjena su za stambeno  zbrinjavanje žrtava nasilja u obitelji, osiguranje financijske potpore radu skloništa i savjetovališta za žrtve nasilja u obitelji. </w:t>
      </w:r>
      <w:r>
        <w:rPr>
          <w:rFonts w:ascii="Times New Roman" w:hAnsi="Times New Roman"/>
          <w:color w:val="000000" w:themeColor="text1"/>
        </w:rPr>
        <w:t>Sredstva se dodjeljuju izravno na Zahtjev Centra, a temeljem Zaključka općinskog načel</w:t>
      </w:r>
      <w:r w:rsidR="00B92F1B">
        <w:rPr>
          <w:rFonts w:ascii="Times New Roman" w:hAnsi="Times New Roman"/>
          <w:color w:val="000000" w:themeColor="text1"/>
        </w:rPr>
        <w:t>nika uz obvezu dostave izvješća.</w:t>
      </w:r>
    </w:p>
    <w:p w14:paraId="6D655635" w14:textId="7E893F4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14</w:t>
      </w:r>
      <w:r w:rsidR="003067E5" w:rsidRPr="00F25E07">
        <w:rPr>
          <w:rFonts w:ascii="Times New Roman" w:hAnsi="Times New Roman"/>
          <w:color w:val="000000" w:themeColor="text1"/>
        </w:rPr>
        <w:t>.</w:t>
      </w:r>
    </w:p>
    <w:p w14:paraId="63A92198" w14:textId="431ADA61" w:rsidR="003067E5" w:rsidRPr="00CD5700" w:rsidRDefault="00630B33" w:rsidP="003067E5">
      <w:pPr>
        <w:pStyle w:val="Naslov1"/>
        <w:spacing w:line="240" w:lineRule="auto"/>
        <w:jc w:val="left"/>
        <w:rPr>
          <w:rFonts w:ascii="Times New Roman" w:hAnsi="Times New Roman" w:cs="Times New Roman"/>
          <w:b w:val="0"/>
          <w:sz w:val="22"/>
          <w:szCs w:val="22"/>
          <w:lang w:val="hr-HR"/>
        </w:rPr>
      </w:pPr>
      <w:r>
        <w:rPr>
          <w:rFonts w:ascii="Times New Roman" w:hAnsi="Times New Roman"/>
          <w:b w:val="0"/>
          <w:color w:val="000000" w:themeColor="text1"/>
          <w:sz w:val="22"/>
          <w:szCs w:val="22"/>
        </w:rPr>
        <w:tab/>
      </w:r>
      <w:proofErr w:type="spellStart"/>
      <w:r w:rsidR="003067E5" w:rsidRPr="00CD5700">
        <w:rPr>
          <w:rFonts w:ascii="Times New Roman" w:hAnsi="Times New Roman"/>
          <w:b w:val="0"/>
          <w:color w:val="000000" w:themeColor="text1"/>
          <w:sz w:val="22"/>
          <w:szCs w:val="22"/>
        </w:rPr>
        <w:t>Sredstva</w:t>
      </w:r>
      <w:proofErr w:type="spellEnd"/>
      <w:r w:rsidR="003067E5" w:rsidRPr="00CD5700">
        <w:rPr>
          <w:rFonts w:ascii="Times New Roman" w:hAnsi="Times New Roman"/>
          <w:b w:val="0"/>
          <w:color w:val="000000" w:themeColor="text1"/>
          <w:sz w:val="22"/>
          <w:szCs w:val="22"/>
        </w:rPr>
        <w:t xml:space="preserve"> </w:t>
      </w:r>
      <w:proofErr w:type="spellStart"/>
      <w:r w:rsidR="003067E5" w:rsidRPr="00CD5700">
        <w:rPr>
          <w:rFonts w:ascii="Times New Roman" w:hAnsi="Times New Roman"/>
          <w:b w:val="0"/>
          <w:color w:val="000000" w:themeColor="text1"/>
          <w:sz w:val="22"/>
          <w:szCs w:val="22"/>
        </w:rPr>
        <w:t>planirana</w:t>
      </w:r>
      <w:proofErr w:type="spellEnd"/>
      <w:r w:rsidR="003067E5" w:rsidRPr="00CD5700">
        <w:rPr>
          <w:rFonts w:ascii="Times New Roman" w:hAnsi="Times New Roman"/>
          <w:b w:val="0"/>
          <w:color w:val="000000" w:themeColor="text1"/>
          <w:sz w:val="22"/>
          <w:szCs w:val="22"/>
        </w:rPr>
        <w:t xml:space="preserve"> za rad </w:t>
      </w:r>
      <w:proofErr w:type="spellStart"/>
      <w:r w:rsidR="003067E5" w:rsidRPr="00CD5700">
        <w:rPr>
          <w:rFonts w:ascii="Times New Roman" w:hAnsi="Times New Roman"/>
          <w:b w:val="0"/>
          <w:bCs w:val="0"/>
          <w:iCs/>
          <w:color w:val="000000" w:themeColor="text1"/>
          <w:sz w:val="22"/>
          <w:szCs w:val="22"/>
        </w:rPr>
        <w:t>ustrojstvenih</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oblika</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Crvenog</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križa</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koristit</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će</w:t>
      </w:r>
      <w:proofErr w:type="spellEnd"/>
      <w:r w:rsidR="003067E5" w:rsidRPr="00CD5700">
        <w:rPr>
          <w:rFonts w:ascii="Times New Roman" w:hAnsi="Times New Roman"/>
          <w:b w:val="0"/>
          <w:bCs w:val="0"/>
          <w:iCs/>
          <w:color w:val="000000" w:themeColor="text1"/>
          <w:sz w:val="22"/>
          <w:szCs w:val="22"/>
        </w:rPr>
        <w:t xml:space="preserve"> se za </w:t>
      </w:r>
      <w:proofErr w:type="spellStart"/>
      <w:r w:rsidR="003067E5" w:rsidRPr="00CD5700">
        <w:rPr>
          <w:rFonts w:ascii="Times New Roman" w:hAnsi="Times New Roman"/>
          <w:b w:val="0"/>
          <w:bCs w:val="0"/>
          <w:iCs/>
          <w:color w:val="000000" w:themeColor="text1"/>
          <w:sz w:val="22"/>
          <w:szCs w:val="22"/>
        </w:rPr>
        <w:t>sufinanciranje</w:t>
      </w:r>
      <w:proofErr w:type="spellEnd"/>
      <w:r w:rsidR="003067E5" w:rsidRPr="00CD5700">
        <w:rPr>
          <w:rFonts w:ascii="Times New Roman" w:hAnsi="Times New Roman"/>
          <w:b w:val="0"/>
          <w:bCs w:val="0"/>
          <w:iCs/>
          <w:color w:val="000000" w:themeColor="text1"/>
          <w:sz w:val="22"/>
          <w:szCs w:val="22"/>
        </w:rPr>
        <w:t xml:space="preserve"> rada </w:t>
      </w:r>
      <w:proofErr w:type="spellStart"/>
      <w:r w:rsidR="003067E5" w:rsidRPr="00CD5700">
        <w:rPr>
          <w:rFonts w:ascii="Times New Roman" w:hAnsi="Times New Roman"/>
          <w:b w:val="0"/>
          <w:bCs w:val="0"/>
          <w:iCs/>
          <w:color w:val="000000" w:themeColor="text1"/>
          <w:sz w:val="22"/>
          <w:szCs w:val="22"/>
        </w:rPr>
        <w:t>Crvenog</w:t>
      </w:r>
      <w:proofErr w:type="spellEnd"/>
      <w:r w:rsidR="003067E5" w:rsidRPr="00CD5700">
        <w:rPr>
          <w:rFonts w:ascii="Times New Roman" w:hAnsi="Times New Roman"/>
          <w:b w:val="0"/>
          <w:bCs w:val="0"/>
          <w:iCs/>
          <w:color w:val="000000" w:themeColor="text1"/>
          <w:sz w:val="22"/>
          <w:szCs w:val="22"/>
        </w:rPr>
        <w:t xml:space="preserve"> </w:t>
      </w:r>
      <w:proofErr w:type="spellStart"/>
      <w:r w:rsidR="003067E5" w:rsidRPr="00CD5700">
        <w:rPr>
          <w:rFonts w:ascii="Times New Roman" w:hAnsi="Times New Roman"/>
          <w:b w:val="0"/>
          <w:bCs w:val="0"/>
          <w:iCs/>
          <w:color w:val="000000" w:themeColor="text1"/>
          <w:sz w:val="22"/>
          <w:szCs w:val="22"/>
        </w:rPr>
        <w:t>križa</w:t>
      </w:r>
      <w:proofErr w:type="spellEnd"/>
      <w:r w:rsidR="003067E5">
        <w:rPr>
          <w:rFonts w:ascii="Times New Roman" w:hAnsi="Times New Roman"/>
          <w:b w:val="0"/>
          <w:color w:val="000000" w:themeColor="text1"/>
          <w:sz w:val="22"/>
          <w:szCs w:val="22"/>
        </w:rPr>
        <w:t xml:space="preserve">, a </w:t>
      </w:r>
      <w:proofErr w:type="spellStart"/>
      <w:r w:rsidR="003067E5">
        <w:rPr>
          <w:rFonts w:ascii="Times New Roman" w:hAnsi="Times New Roman"/>
          <w:b w:val="0"/>
          <w:color w:val="000000" w:themeColor="text1"/>
          <w:sz w:val="22"/>
          <w:szCs w:val="22"/>
        </w:rPr>
        <w:t>na</w:t>
      </w:r>
      <w:proofErr w:type="spellEnd"/>
      <w:r w:rsidR="003067E5">
        <w:rPr>
          <w:rFonts w:ascii="Times New Roman" w:hAnsi="Times New Roman"/>
          <w:b w:val="0"/>
          <w:color w:val="000000" w:themeColor="text1"/>
          <w:sz w:val="22"/>
          <w:szCs w:val="22"/>
        </w:rPr>
        <w:t xml:space="preserve"> </w:t>
      </w:r>
      <w:proofErr w:type="spellStart"/>
      <w:proofErr w:type="gramStart"/>
      <w:r w:rsidR="003067E5">
        <w:rPr>
          <w:rFonts w:ascii="Times New Roman" w:hAnsi="Times New Roman"/>
          <w:b w:val="0"/>
          <w:color w:val="000000" w:themeColor="text1"/>
          <w:sz w:val="22"/>
          <w:szCs w:val="22"/>
        </w:rPr>
        <w:t>osnovu</w:t>
      </w:r>
      <w:proofErr w:type="spellEnd"/>
      <w:r w:rsidR="003067E5">
        <w:rPr>
          <w:rFonts w:ascii="Times New Roman" w:hAnsi="Times New Roman"/>
          <w:b w:val="0"/>
          <w:color w:val="000000" w:themeColor="text1"/>
          <w:sz w:val="22"/>
          <w:szCs w:val="22"/>
        </w:rPr>
        <w:t xml:space="preserve"> </w:t>
      </w:r>
      <w:r w:rsidR="003067E5" w:rsidRPr="00CD5700">
        <w:rPr>
          <w:rFonts w:ascii="Times New Roman" w:hAnsi="Times New Roman"/>
          <w:b w:val="0"/>
          <w:color w:val="000000" w:themeColor="text1"/>
          <w:sz w:val="22"/>
          <w:szCs w:val="22"/>
        </w:rPr>
        <w:t xml:space="preserve"> </w:t>
      </w:r>
      <w:proofErr w:type="spellStart"/>
      <w:r w:rsidR="003067E5" w:rsidRPr="00CD5700">
        <w:rPr>
          <w:rFonts w:ascii="Times New Roman" w:hAnsi="Times New Roman"/>
          <w:b w:val="0"/>
          <w:color w:val="000000" w:themeColor="text1"/>
          <w:sz w:val="22"/>
          <w:szCs w:val="22"/>
        </w:rPr>
        <w:t>Ugovora</w:t>
      </w:r>
      <w:proofErr w:type="spellEnd"/>
      <w:proofErr w:type="gramEnd"/>
      <w:r w:rsidR="003067E5" w:rsidRPr="00CD5700">
        <w:rPr>
          <w:rFonts w:ascii="Times New Roman" w:hAnsi="Times New Roman"/>
          <w:b w:val="0"/>
          <w:color w:val="000000" w:themeColor="text1"/>
          <w:sz w:val="22"/>
          <w:szCs w:val="22"/>
        </w:rPr>
        <w:t xml:space="preserve"> </w:t>
      </w:r>
      <w:r w:rsidR="003067E5" w:rsidRPr="00CD5700">
        <w:rPr>
          <w:rFonts w:ascii="Times New Roman" w:hAnsi="Times New Roman" w:cs="Times New Roman"/>
          <w:b w:val="0"/>
          <w:sz w:val="22"/>
          <w:szCs w:val="22"/>
          <w:lang w:val="hr-HR"/>
        </w:rPr>
        <w:t>o izravnom financiranju redovne djelatnosti i javne ovlasti te Službe traženja Hrvatskog crvenog križa-Gradskog društva Crvenog križa Sisak</w:t>
      </w:r>
    </w:p>
    <w:p w14:paraId="6A7AA540" w14:textId="77777777" w:rsidR="003067E5" w:rsidRPr="00F25E07" w:rsidRDefault="003067E5" w:rsidP="003067E5">
      <w:pPr>
        <w:pStyle w:val="Bezproreda"/>
        <w:rPr>
          <w:rFonts w:ascii="Times New Roman" w:hAnsi="Times New Roman"/>
        </w:rPr>
      </w:pPr>
    </w:p>
    <w:p w14:paraId="7E226AB4" w14:textId="21A44B62"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15</w:t>
      </w:r>
      <w:r w:rsidR="003067E5" w:rsidRPr="00F25E07">
        <w:rPr>
          <w:rFonts w:ascii="Times New Roman" w:hAnsi="Times New Roman"/>
          <w:color w:val="000000" w:themeColor="text1"/>
        </w:rPr>
        <w:t>.</w:t>
      </w:r>
    </w:p>
    <w:p w14:paraId="09646F29"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za rad Hrvatske gorske službe spašavanja koristit će se za redovite djelatnosti stanica HGSS-a. </w:t>
      </w:r>
    </w:p>
    <w:p w14:paraId="11BB053E" w14:textId="333D31F6" w:rsidR="003067E5" w:rsidRPr="002C5387" w:rsidRDefault="003067E5" w:rsidP="003067E5">
      <w:pPr>
        <w:pStyle w:val="Bezproreda"/>
        <w:jc w:val="center"/>
        <w:rPr>
          <w:rFonts w:ascii="Times New Roman" w:hAnsi="Times New Roman"/>
        </w:rPr>
      </w:pPr>
      <w:r w:rsidRPr="002C5387">
        <w:rPr>
          <w:rFonts w:ascii="Times New Roman" w:hAnsi="Times New Roman"/>
        </w:rPr>
        <w:t>Članak 1</w:t>
      </w:r>
      <w:r w:rsidR="00C45077">
        <w:rPr>
          <w:rFonts w:ascii="Times New Roman" w:hAnsi="Times New Roman"/>
        </w:rPr>
        <w:t>6</w:t>
      </w:r>
      <w:r w:rsidRPr="002C5387">
        <w:rPr>
          <w:rFonts w:ascii="Times New Roman" w:hAnsi="Times New Roman"/>
        </w:rPr>
        <w:t>.</w:t>
      </w:r>
    </w:p>
    <w:p w14:paraId="4EC4CDCD" w14:textId="77777777" w:rsidR="003067E5" w:rsidRPr="002C5387" w:rsidRDefault="003067E5" w:rsidP="00630B33">
      <w:pPr>
        <w:pStyle w:val="Bezproreda"/>
        <w:ind w:firstLine="708"/>
        <w:rPr>
          <w:rFonts w:ascii="Times New Roman" w:hAnsi="Times New Roman"/>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T100707 su s</w:t>
      </w:r>
      <w:r w:rsidRPr="002C5387">
        <w:rPr>
          <w:rFonts w:ascii="Times New Roman" w:hAnsi="Times New Roman"/>
        </w:rPr>
        <w:t>redstva za  tekuće pomoći SMŽ</w:t>
      </w:r>
      <w:r>
        <w:rPr>
          <w:rFonts w:ascii="Times New Roman" w:hAnsi="Times New Roman"/>
        </w:rPr>
        <w:t>, a</w:t>
      </w:r>
      <w:r w:rsidRPr="002C5387">
        <w:rPr>
          <w:rFonts w:ascii="Times New Roman" w:hAnsi="Times New Roman"/>
        </w:rPr>
        <w:t xml:space="preserve"> koristit će se za sufinanciranje nerentabilnih autobusnih linija u cilju osiguranja prometne povezanosti </w:t>
      </w:r>
      <w:r>
        <w:rPr>
          <w:rFonts w:ascii="Times New Roman" w:hAnsi="Times New Roman"/>
        </w:rPr>
        <w:t>za stanovnike</w:t>
      </w:r>
      <w:r w:rsidRPr="002C5387">
        <w:rPr>
          <w:rFonts w:ascii="Times New Roman" w:hAnsi="Times New Roman"/>
        </w:rPr>
        <w:t xml:space="preserve"> Općine Martinska Ves.</w:t>
      </w:r>
    </w:p>
    <w:p w14:paraId="07C775A1" w14:textId="0D2F92E6" w:rsidR="003067E5" w:rsidRDefault="003067E5" w:rsidP="005A724C">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7</w:t>
      </w:r>
      <w:r>
        <w:rPr>
          <w:rFonts w:ascii="Times New Roman" w:hAnsi="Times New Roman"/>
          <w:color w:val="000000" w:themeColor="text1"/>
        </w:rPr>
        <w:t>.</w:t>
      </w:r>
    </w:p>
    <w:p w14:paraId="09F8436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u Aktivnosti T100708 su bespovratna sredstva namijenjena za kupnju  ili nadogradnju kuća mladim obiteljima na području Općine Martinska Ves kako bi se potaknuo ostanak i zaustavilo iseljavanje mladih obitelji te kako bi pomoglo mladim obiteljima u stambenom zbrinjavanju odnosno kako bi se stvorili uvjeti za ostanak na selu s dodatnim ciljem stavljanja praznih kuća u funkciju stanovanja i generacijske obnove hrvatskog sela. Sredstva će se dodjeljivati putem Javnog poziva. Općina Martinska Ves će osigurana sredstva udruživati sa sredstvima državnog proračuna također osigurana za ovu namjenu za jedinice lokalne samouprave s manje od 5000 stanovnika.</w:t>
      </w:r>
    </w:p>
    <w:p w14:paraId="143FB7AB" w14:textId="77777777" w:rsidR="003067E5" w:rsidRPr="00F25E07" w:rsidRDefault="003067E5" w:rsidP="003067E5">
      <w:pPr>
        <w:pStyle w:val="Bezproreda"/>
        <w:rPr>
          <w:rFonts w:ascii="Times New Roman" w:hAnsi="Times New Roman"/>
        </w:rPr>
      </w:pPr>
    </w:p>
    <w:p w14:paraId="6220CC4D" w14:textId="77777777" w:rsidR="005A724C" w:rsidRDefault="005A724C" w:rsidP="003067E5">
      <w:pPr>
        <w:pStyle w:val="Bezproreda"/>
        <w:rPr>
          <w:rFonts w:ascii="Times New Roman" w:hAnsi="Times New Roman"/>
          <w:b/>
          <w:color w:val="000000" w:themeColor="text1"/>
        </w:rPr>
      </w:pPr>
    </w:p>
    <w:p w14:paraId="0B68F9F5" w14:textId="77777777" w:rsidR="005A724C" w:rsidRDefault="005A724C" w:rsidP="003067E5">
      <w:pPr>
        <w:pStyle w:val="Bezproreda"/>
        <w:rPr>
          <w:rFonts w:ascii="Times New Roman" w:hAnsi="Times New Roman"/>
          <w:b/>
          <w:color w:val="000000" w:themeColor="text1"/>
        </w:rPr>
      </w:pPr>
    </w:p>
    <w:p w14:paraId="0F28F6AF" w14:textId="77777777" w:rsidR="005A724C" w:rsidRDefault="005A724C" w:rsidP="003067E5">
      <w:pPr>
        <w:pStyle w:val="Bezproreda"/>
        <w:rPr>
          <w:rFonts w:ascii="Times New Roman" w:hAnsi="Times New Roman"/>
          <w:b/>
          <w:color w:val="000000" w:themeColor="text1"/>
        </w:rPr>
      </w:pPr>
    </w:p>
    <w:p w14:paraId="70CE64DF" w14:textId="77777777" w:rsidR="005A724C" w:rsidRDefault="005A724C" w:rsidP="003067E5">
      <w:pPr>
        <w:pStyle w:val="Bezproreda"/>
        <w:rPr>
          <w:rFonts w:ascii="Times New Roman" w:hAnsi="Times New Roman"/>
          <w:b/>
          <w:color w:val="000000" w:themeColor="text1"/>
        </w:rPr>
      </w:pPr>
    </w:p>
    <w:p w14:paraId="6B75D364" w14:textId="318C5CBC"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lastRenderedPageBreak/>
        <w:t>PROGRAM POTREBA U KULTURI</w:t>
      </w:r>
    </w:p>
    <w:p w14:paraId="223B8CFB" w14:textId="1A21EE18"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1</w:t>
      </w:r>
      <w:r w:rsidR="00C45077">
        <w:rPr>
          <w:rFonts w:ascii="Times New Roman" w:hAnsi="Times New Roman"/>
          <w:color w:val="000000" w:themeColor="text1"/>
        </w:rPr>
        <w:t>8</w:t>
      </w:r>
      <w:r w:rsidRPr="00F25E07">
        <w:rPr>
          <w:rFonts w:ascii="Times New Roman" w:hAnsi="Times New Roman"/>
          <w:color w:val="000000" w:themeColor="text1"/>
        </w:rPr>
        <w:t>.</w:t>
      </w:r>
    </w:p>
    <w:p w14:paraId="619C3127"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Planirana</w:t>
      </w:r>
      <w:r>
        <w:rPr>
          <w:rFonts w:ascii="Times New Roman" w:hAnsi="Times New Roman"/>
          <w:color w:val="000000" w:themeColor="text1"/>
        </w:rPr>
        <w:t xml:space="preserve"> sredstva u iznosu od 56.578 eura</w:t>
      </w:r>
      <w:r w:rsidRPr="00F25E07">
        <w:rPr>
          <w:rFonts w:ascii="Times New Roman" w:hAnsi="Times New Roman"/>
          <w:color w:val="000000" w:themeColor="text1"/>
        </w:rPr>
        <w:t xml:space="preserve"> namijenjena su  za financiranje rada Knjižnice i čitaonice Martinska Ves, a prema specifikaciji</w:t>
      </w:r>
      <w:r>
        <w:rPr>
          <w:rFonts w:ascii="Times New Roman" w:hAnsi="Times New Roman"/>
          <w:color w:val="000000" w:themeColor="text1"/>
        </w:rPr>
        <w:t xml:space="preserve"> i kontima kako je to  navedeno</w:t>
      </w:r>
      <w:r w:rsidRPr="00F25E07">
        <w:rPr>
          <w:rFonts w:ascii="Times New Roman" w:hAnsi="Times New Roman"/>
          <w:color w:val="000000" w:themeColor="text1"/>
        </w:rPr>
        <w:t xml:space="preserve"> u tabličnom prikazu iz članka 2. u dijelu koji se odnosi na Knjižnicu i čitaonicu.</w:t>
      </w:r>
    </w:p>
    <w:p w14:paraId="4016994F" w14:textId="77777777" w:rsidR="003067E5" w:rsidRPr="00F25E07" w:rsidRDefault="003067E5" w:rsidP="003067E5">
      <w:pPr>
        <w:pStyle w:val="Bezproreda"/>
        <w:rPr>
          <w:rFonts w:ascii="Times New Roman" w:hAnsi="Times New Roman"/>
          <w:color w:val="000000" w:themeColor="text1"/>
        </w:rPr>
      </w:pPr>
      <w:r>
        <w:rPr>
          <w:rFonts w:ascii="Times New Roman" w:hAnsi="Times New Roman"/>
          <w:color w:val="000000" w:themeColor="text1"/>
        </w:rPr>
        <w:t xml:space="preserve"> </w:t>
      </w:r>
    </w:p>
    <w:p w14:paraId="3E043401" w14:textId="00F7AEF1"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 xml:space="preserve">Članak </w:t>
      </w:r>
      <w:r>
        <w:rPr>
          <w:rFonts w:ascii="Times New Roman" w:hAnsi="Times New Roman"/>
          <w:color w:val="000000" w:themeColor="text1"/>
        </w:rPr>
        <w:t>1</w:t>
      </w:r>
      <w:r w:rsidR="00C45077">
        <w:rPr>
          <w:rFonts w:ascii="Times New Roman" w:hAnsi="Times New Roman"/>
          <w:color w:val="000000" w:themeColor="text1"/>
        </w:rPr>
        <w:t>9</w:t>
      </w:r>
      <w:r w:rsidRPr="00F25E07">
        <w:rPr>
          <w:rFonts w:ascii="Times New Roman" w:hAnsi="Times New Roman"/>
          <w:color w:val="000000" w:themeColor="text1"/>
        </w:rPr>
        <w:t>.</w:t>
      </w:r>
    </w:p>
    <w:p w14:paraId="424BEF11"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A100802</w:t>
      </w:r>
      <w:r w:rsidRPr="00F25E07">
        <w:rPr>
          <w:rFonts w:ascii="Times New Roman" w:hAnsi="Times New Roman"/>
          <w:color w:val="000000" w:themeColor="text1"/>
        </w:rPr>
        <w:t xml:space="preserve"> namijenjena su za sufinanciranje rada udruga u kulturi.</w:t>
      </w:r>
    </w:p>
    <w:p w14:paraId="761F3DCF" w14:textId="77777777" w:rsidR="003067E5" w:rsidRPr="00F25E07" w:rsidRDefault="003067E5" w:rsidP="00630B33">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r>
        <w:rPr>
          <w:rFonts w:ascii="Times New Roman" w:hAnsi="Times New Roman"/>
          <w:color w:val="000000" w:themeColor="text1"/>
        </w:rPr>
        <w:t>.</w:t>
      </w:r>
    </w:p>
    <w:p w14:paraId="279317DA" w14:textId="77777777" w:rsidR="003067E5" w:rsidRPr="00F25E07" w:rsidRDefault="003067E5" w:rsidP="003067E5">
      <w:pPr>
        <w:pStyle w:val="Bezproreda"/>
        <w:rPr>
          <w:rFonts w:ascii="Times New Roman" w:hAnsi="Times New Roman"/>
        </w:rPr>
      </w:pPr>
    </w:p>
    <w:p w14:paraId="5106BE2B" w14:textId="28B240C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20</w:t>
      </w:r>
      <w:r w:rsidR="003067E5" w:rsidRPr="00F25E07">
        <w:rPr>
          <w:rFonts w:ascii="Times New Roman" w:hAnsi="Times New Roman"/>
          <w:color w:val="000000" w:themeColor="text1"/>
        </w:rPr>
        <w:t>.</w:t>
      </w:r>
    </w:p>
    <w:p w14:paraId="0ABA4566"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A100803</w:t>
      </w:r>
      <w:r w:rsidRPr="00F25E07">
        <w:rPr>
          <w:rFonts w:ascii="Times New Roman" w:hAnsi="Times New Roman"/>
          <w:color w:val="000000" w:themeColor="text1"/>
        </w:rPr>
        <w:t xml:space="preserve"> </w:t>
      </w:r>
      <w:r>
        <w:rPr>
          <w:rFonts w:ascii="Times New Roman" w:hAnsi="Times New Roman"/>
          <w:color w:val="000000" w:themeColor="text1"/>
        </w:rPr>
        <w:t>su s</w:t>
      </w:r>
      <w:r w:rsidRPr="00F25E07">
        <w:rPr>
          <w:rFonts w:ascii="Times New Roman" w:hAnsi="Times New Roman"/>
          <w:color w:val="000000" w:themeColor="text1"/>
        </w:rPr>
        <w:t>redstva planirana za tekuće donacije vjerskim ustanovama</w:t>
      </w:r>
      <w:r>
        <w:rPr>
          <w:rFonts w:ascii="Times New Roman" w:hAnsi="Times New Roman"/>
          <w:color w:val="000000" w:themeColor="text1"/>
        </w:rPr>
        <w:t>, a</w:t>
      </w:r>
      <w:r w:rsidRPr="00F25E07">
        <w:rPr>
          <w:rFonts w:ascii="Times New Roman" w:hAnsi="Times New Roman"/>
          <w:color w:val="000000" w:themeColor="text1"/>
        </w:rPr>
        <w:t xml:space="preserve">  koristit će se za pomoć vjerskim ustanovama koje imaju dodatne potrebe pri obnovi, opremanju i održavanju sakralnih zdanja i stambenih objekata, za sufinanciranje režijskih troškova, za potrebe vjerskih službenika i sl. </w:t>
      </w:r>
    </w:p>
    <w:p w14:paraId="2705225D" w14:textId="77777777" w:rsidR="003067E5" w:rsidRPr="002A3C8C"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temeljem javnog</w:t>
      </w:r>
      <w:r>
        <w:rPr>
          <w:rFonts w:ascii="Times New Roman" w:hAnsi="Times New Roman"/>
          <w:color w:val="000000" w:themeColor="text1"/>
        </w:rPr>
        <w:t xml:space="preserve"> natječaja i/ili javnog poziva.</w:t>
      </w:r>
    </w:p>
    <w:p w14:paraId="0B040821" w14:textId="78E19E0B"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21</w:t>
      </w:r>
      <w:r w:rsidR="003067E5" w:rsidRPr="00F25E07">
        <w:rPr>
          <w:rFonts w:ascii="Times New Roman" w:hAnsi="Times New Roman"/>
          <w:color w:val="000000" w:themeColor="text1"/>
        </w:rPr>
        <w:t>.</w:t>
      </w:r>
    </w:p>
    <w:p w14:paraId="34B89243"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A100804</w:t>
      </w:r>
      <w:r w:rsidRPr="00F25E07">
        <w:rPr>
          <w:rFonts w:ascii="Times New Roman" w:hAnsi="Times New Roman"/>
          <w:color w:val="000000" w:themeColor="text1"/>
        </w:rPr>
        <w:t xml:space="preserve"> namijenjena su za sufinanciranje  izdavaštva (izdavanje knjiga, biltena, </w:t>
      </w:r>
      <w:proofErr w:type="spellStart"/>
      <w:r w:rsidRPr="00F25E07">
        <w:rPr>
          <w:rFonts w:ascii="Times New Roman" w:hAnsi="Times New Roman"/>
          <w:color w:val="000000" w:themeColor="text1"/>
        </w:rPr>
        <w:t>fotomonografija</w:t>
      </w:r>
      <w:proofErr w:type="spellEnd"/>
      <w:r w:rsidRPr="00F25E07">
        <w:rPr>
          <w:rFonts w:ascii="Times New Roman" w:hAnsi="Times New Roman"/>
          <w:color w:val="000000" w:themeColor="text1"/>
        </w:rPr>
        <w:t xml:space="preserve"> i sl.)</w:t>
      </w:r>
    </w:p>
    <w:p w14:paraId="27CFD7A1" w14:textId="77777777" w:rsidR="003067E5"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w:t>
      </w:r>
      <w:r>
        <w:rPr>
          <w:rFonts w:ascii="Times New Roman" w:hAnsi="Times New Roman"/>
          <w:color w:val="000000" w:themeColor="text1"/>
        </w:rPr>
        <w:t xml:space="preserve"> natječaja i/ili javnog poziva.</w:t>
      </w:r>
    </w:p>
    <w:p w14:paraId="2CD8B61D" w14:textId="77777777" w:rsidR="002921CF" w:rsidRDefault="002921CF" w:rsidP="003067E5">
      <w:pPr>
        <w:pStyle w:val="Bezproreda"/>
        <w:rPr>
          <w:rFonts w:ascii="Times New Roman" w:hAnsi="Times New Roman"/>
          <w:color w:val="000000" w:themeColor="text1"/>
        </w:rPr>
      </w:pPr>
    </w:p>
    <w:p w14:paraId="0C7603E8" w14:textId="7848F8AF" w:rsidR="003067E5" w:rsidRPr="00F25E07" w:rsidRDefault="003067E5" w:rsidP="003067E5">
      <w:pPr>
        <w:pStyle w:val="Bezproreda"/>
        <w:jc w:val="center"/>
        <w:rPr>
          <w:rFonts w:ascii="Times New Roman" w:hAnsi="Times New Roman"/>
          <w:color w:val="000000" w:themeColor="text1"/>
        </w:rPr>
      </w:pPr>
      <w:r w:rsidRPr="00F25E07">
        <w:rPr>
          <w:rFonts w:ascii="Times New Roman" w:hAnsi="Times New Roman"/>
          <w:color w:val="000000" w:themeColor="text1"/>
        </w:rPr>
        <w:t>Članak 2</w:t>
      </w:r>
      <w:r w:rsidR="00C45077">
        <w:rPr>
          <w:rFonts w:ascii="Times New Roman" w:hAnsi="Times New Roman"/>
          <w:color w:val="000000" w:themeColor="text1"/>
        </w:rPr>
        <w:t>2</w:t>
      </w:r>
      <w:r w:rsidRPr="00F25E07">
        <w:rPr>
          <w:rFonts w:ascii="Times New Roman" w:hAnsi="Times New Roman"/>
          <w:color w:val="000000" w:themeColor="text1"/>
        </w:rPr>
        <w:t>.</w:t>
      </w:r>
    </w:p>
    <w:p w14:paraId="26808578"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A100807</w:t>
      </w:r>
      <w:r w:rsidRPr="00F25E07">
        <w:rPr>
          <w:rFonts w:ascii="Times New Roman" w:hAnsi="Times New Roman"/>
          <w:color w:val="000000" w:themeColor="text1"/>
        </w:rPr>
        <w:t xml:space="preserve"> </w:t>
      </w:r>
      <w:r>
        <w:rPr>
          <w:rFonts w:ascii="Times New Roman" w:hAnsi="Times New Roman"/>
          <w:color w:val="000000" w:themeColor="text1"/>
        </w:rPr>
        <w:t xml:space="preserve">u iznosu 25.000 eura </w:t>
      </w:r>
      <w:r w:rsidRPr="00F25E07">
        <w:rPr>
          <w:rFonts w:ascii="Times New Roman" w:hAnsi="Times New Roman"/>
        </w:rPr>
        <w:t>namijenjena su za sufinanciranje manifestacija.</w:t>
      </w:r>
      <w:r w:rsidRPr="00EB1E0A">
        <w:rPr>
          <w:rFonts w:ascii="Times New Roman" w:hAnsi="Times New Roman"/>
          <w:color w:val="000000" w:themeColor="text1"/>
        </w:rPr>
        <w:t xml:space="preserve"> </w:t>
      </w: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2B8D0A30" w14:textId="77777777" w:rsidR="003067E5" w:rsidRPr="00F25E07" w:rsidRDefault="003067E5" w:rsidP="003067E5">
      <w:pPr>
        <w:pStyle w:val="Bezproreda"/>
        <w:rPr>
          <w:rFonts w:ascii="Times New Roman" w:hAnsi="Times New Roman"/>
          <w:color w:val="000000" w:themeColor="text1"/>
        </w:rPr>
      </w:pPr>
    </w:p>
    <w:p w14:paraId="2F26BC3F"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ŠPORTSKIH AKTIVNOSTI</w:t>
      </w:r>
    </w:p>
    <w:p w14:paraId="7C109752" w14:textId="77777777" w:rsidR="003067E5" w:rsidRPr="00F25E07" w:rsidRDefault="003067E5" w:rsidP="003067E5">
      <w:pPr>
        <w:pStyle w:val="Bezproreda"/>
        <w:rPr>
          <w:rFonts w:ascii="Times New Roman" w:hAnsi="Times New Roman"/>
          <w:color w:val="000000" w:themeColor="text1"/>
        </w:rPr>
      </w:pPr>
    </w:p>
    <w:p w14:paraId="238A2E36" w14:textId="210CE186"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3</w:t>
      </w:r>
      <w:r w:rsidRPr="00F25E07">
        <w:rPr>
          <w:rFonts w:ascii="Times New Roman" w:hAnsi="Times New Roman"/>
          <w:color w:val="000000" w:themeColor="text1"/>
        </w:rPr>
        <w:t>.</w:t>
      </w:r>
    </w:p>
    <w:p w14:paraId="071B8631" w14:textId="77777777" w:rsidR="003067E5" w:rsidRPr="00F25E07" w:rsidRDefault="003067E5" w:rsidP="005F7B2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A100901 –Programi udruga-</w:t>
      </w:r>
      <w:r w:rsidRPr="00F25E07">
        <w:rPr>
          <w:rFonts w:ascii="Times New Roman" w:hAnsi="Times New Roman"/>
          <w:color w:val="000000" w:themeColor="text1"/>
        </w:rPr>
        <w:t xml:space="preserve"> </w:t>
      </w:r>
      <w:r>
        <w:rPr>
          <w:rFonts w:ascii="Times New Roman" w:hAnsi="Times New Roman"/>
          <w:color w:val="000000" w:themeColor="text1"/>
        </w:rPr>
        <w:t>namijenjena su</w:t>
      </w:r>
      <w:r w:rsidRPr="00F25E07">
        <w:rPr>
          <w:rFonts w:ascii="Times New Roman" w:hAnsi="Times New Roman"/>
          <w:color w:val="000000" w:themeColor="text1"/>
        </w:rPr>
        <w:t xml:space="preserve"> pra</w:t>
      </w:r>
      <w:r>
        <w:rPr>
          <w:rFonts w:ascii="Times New Roman" w:hAnsi="Times New Roman"/>
          <w:color w:val="000000" w:themeColor="text1"/>
        </w:rPr>
        <w:t>ćenju</w:t>
      </w:r>
      <w:r w:rsidRPr="00F25E07">
        <w:rPr>
          <w:rFonts w:ascii="Times New Roman" w:hAnsi="Times New Roman"/>
          <w:color w:val="000000" w:themeColor="text1"/>
        </w:rPr>
        <w:t xml:space="preserve"> program rada športskih udruga. Sredstva su  namijenjena kao pomoć u podmirivanju financijskih obaveza u svezi s redovnim funkcioniranjem kluba/udruge, odigravanjem utakmica, održavanjem športskih objekata  i opreme, osposobljavanjem i školovanjem stručnih športskih radnika, te troškova vezanih uz športsko rekreacijske aktivnosti građana.</w:t>
      </w:r>
    </w:p>
    <w:p w14:paraId="45F7BE99"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Odluku o raspodjeli tih sredstava donosi Općinski načelnik, na prijedlog Povjerenstva,  a nakon provedenog javnog natječaja i/ ili javnog poziva.</w:t>
      </w:r>
    </w:p>
    <w:p w14:paraId="4C57C148" w14:textId="538CB4D6" w:rsidR="003067E5" w:rsidRPr="00F25E07" w:rsidRDefault="003067E5" w:rsidP="00830B62">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w:t>
      </w:r>
      <w:r w:rsidR="005F7B22">
        <w:rPr>
          <w:rFonts w:ascii="Times New Roman" w:hAnsi="Times New Roman"/>
          <w:color w:val="000000" w:themeColor="text1"/>
        </w:rPr>
        <w:t>ivnosti A100901 –Opremanje dječjih igrališta</w:t>
      </w:r>
      <w:r>
        <w:rPr>
          <w:rFonts w:ascii="Times New Roman" w:hAnsi="Times New Roman"/>
          <w:color w:val="000000" w:themeColor="text1"/>
        </w:rPr>
        <w:t>-</w:t>
      </w:r>
      <w:r w:rsidRPr="00F25E07">
        <w:rPr>
          <w:rFonts w:ascii="Times New Roman" w:hAnsi="Times New Roman"/>
          <w:color w:val="000000" w:themeColor="text1"/>
        </w:rPr>
        <w:t xml:space="preserve"> </w:t>
      </w:r>
      <w:r w:rsidR="00830B62">
        <w:rPr>
          <w:rFonts w:ascii="Times New Roman" w:hAnsi="Times New Roman"/>
          <w:color w:val="000000" w:themeColor="text1"/>
        </w:rPr>
        <w:t>planiraju se nabavu sprava za dječja igrališta na području općine</w:t>
      </w:r>
      <w:r>
        <w:rPr>
          <w:rFonts w:ascii="Times New Roman" w:hAnsi="Times New Roman"/>
          <w:color w:val="000000" w:themeColor="text1"/>
        </w:rPr>
        <w:t>.</w:t>
      </w:r>
    </w:p>
    <w:p w14:paraId="5D9ECEDB" w14:textId="77777777" w:rsidR="003067E5" w:rsidRPr="00F25E07" w:rsidRDefault="003067E5" w:rsidP="003067E5">
      <w:pPr>
        <w:pStyle w:val="Bezproreda"/>
        <w:rPr>
          <w:rFonts w:ascii="Times New Roman" w:hAnsi="Times New Roman"/>
          <w:color w:val="000000" w:themeColor="text1"/>
        </w:rPr>
      </w:pPr>
    </w:p>
    <w:p w14:paraId="30729062" w14:textId="77777777" w:rsidR="003067E5" w:rsidRPr="00F25E07" w:rsidRDefault="003067E5" w:rsidP="003067E5">
      <w:pPr>
        <w:pStyle w:val="Bezproreda"/>
        <w:rPr>
          <w:rFonts w:ascii="Times New Roman" w:hAnsi="Times New Roman"/>
          <w:b/>
          <w:color w:val="000000" w:themeColor="text1"/>
        </w:rPr>
      </w:pPr>
      <w:r w:rsidRPr="00F25E07">
        <w:rPr>
          <w:rFonts w:ascii="Times New Roman" w:hAnsi="Times New Roman"/>
          <w:b/>
          <w:color w:val="000000" w:themeColor="text1"/>
        </w:rPr>
        <w:t>PROGRAM ODGOJA I OBRAZOVANJA</w:t>
      </w:r>
    </w:p>
    <w:p w14:paraId="3619DDDD" w14:textId="77777777" w:rsidR="003067E5" w:rsidRPr="00F25E07" w:rsidRDefault="003067E5" w:rsidP="003067E5">
      <w:pPr>
        <w:pStyle w:val="Bezproreda"/>
        <w:rPr>
          <w:rFonts w:ascii="Times New Roman" w:hAnsi="Times New Roman"/>
        </w:rPr>
      </w:pPr>
    </w:p>
    <w:p w14:paraId="19612E18" w14:textId="2871FADE"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4</w:t>
      </w:r>
      <w:r w:rsidRPr="00F25E07">
        <w:rPr>
          <w:rFonts w:ascii="Times New Roman" w:hAnsi="Times New Roman"/>
          <w:color w:val="000000" w:themeColor="text1"/>
        </w:rPr>
        <w:t>.</w:t>
      </w:r>
    </w:p>
    <w:p w14:paraId="5D483EC5" w14:textId="39AEA2AA"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w:t>
      </w:r>
      <w:r>
        <w:rPr>
          <w:rFonts w:ascii="Times New Roman" w:hAnsi="Times New Roman"/>
          <w:color w:val="000000" w:themeColor="text1"/>
        </w:rPr>
        <w:t xml:space="preserve"> planirana u Aktivnosti A101001</w:t>
      </w:r>
      <w:r w:rsidRPr="00F25E07">
        <w:rPr>
          <w:rFonts w:ascii="Times New Roman" w:hAnsi="Times New Roman"/>
          <w:color w:val="000000" w:themeColor="text1"/>
        </w:rPr>
        <w:t xml:space="preserve"> koristit će se za obavljanje predškolskog odgoja- program </w:t>
      </w:r>
      <w:proofErr w:type="spellStart"/>
      <w:r w:rsidRPr="00F25E07">
        <w:rPr>
          <w:rFonts w:ascii="Times New Roman" w:hAnsi="Times New Roman"/>
          <w:color w:val="000000" w:themeColor="text1"/>
        </w:rPr>
        <w:t>predškole</w:t>
      </w:r>
      <w:proofErr w:type="spellEnd"/>
      <w:r w:rsidRPr="00F25E07">
        <w:rPr>
          <w:rFonts w:ascii="Times New Roman" w:hAnsi="Times New Roman"/>
          <w:color w:val="000000" w:themeColor="text1"/>
        </w:rPr>
        <w:t xml:space="preserve"> (</w:t>
      </w:r>
      <w:r>
        <w:rPr>
          <w:rFonts w:ascii="Times New Roman" w:hAnsi="Times New Roman"/>
          <w:color w:val="000000" w:themeColor="text1"/>
        </w:rPr>
        <w:t>M</w:t>
      </w:r>
      <w:r w:rsidRPr="00F25E07">
        <w:rPr>
          <w:rFonts w:ascii="Times New Roman" w:hAnsi="Times New Roman"/>
          <w:color w:val="000000" w:themeColor="text1"/>
        </w:rPr>
        <w:t>ala škola). Sredstva su namijenjena za podmirenje troška koji se odnose na plaću odgajatelja, a isplaćuju se na račun izvoditelja predškolsk</w:t>
      </w:r>
      <w:r>
        <w:rPr>
          <w:rFonts w:ascii="Times New Roman" w:hAnsi="Times New Roman"/>
          <w:color w:val="000000" w:themeColor="text1"/>
        </w:rPr>
        <w:t xml:space="preserve">og odgoja- programa </w:t>
      </w:r>
      <w:proofErr w:type="spellStart"/>
      <w:r>
        <w:rPr>
          <w:rFonts w:ascii="Times New Roman" w:hAnsi="Times New Roman"/>
          <w:color w:val="000000" w:themeColor="text1"/>
        </w:rPr>
        <w:t>predškole</w:t>
      </w:r>
      <w:proofErr w:type="spellEnd"/>
      <w:r>
        <w:rPr>
          <w:rFonts w:ascii="Times New Roman" w:hAnsi="Times New Roman"/>
          <w:color w:val="000000" w:themeColor="text1"/>
        </w:rPr>
        <w:t xml:space="preserve"> (M</w:t>
      </w:r>
      <w:r w:rsidRPr="00F25E07">
        <w:rPr>
          <w:rFonts w:ascii="Times New Roman" w:hAnsi="Times New Roman"/>
          <w:color w:val="000000" w:themeColor="text1"/>
        </w:rPr>
        <w:t xml:space="preserve">ala škola).  </w:t>
      </w:r>
    </w:p>
    <w:p w14:paraId="379CEDB9" w14:textId="3ECE6F51" w:rsidR="003067E5" w:rsidRPr="00F25E07" w:rsidRDefault="00C45077" w:rsidP="003067E5">
      <w:pPr>
        <w:pStyle w:val="Bezproreda"/>
        <w:jc w:val="center"/>
        <w:rPr>
          <w:rFonts w:ascii="Times New Roman" w:hAnsi="Times New Roman"/>
          <w:color w:val="000000" w:themeColor="text1"/>
        </w:rPr>
      </w:pPr>
      <w:r>
        <w:rPr>
          <w:rFonts w:ascii="Times New Roman" w:hAnsi="Times New Roman"/>
          <w:color w:val="000000" w:themeColor="text1"/>
        </w:rPr>
        <w:t>Članak 25</w:t>
      </w:r>
      <w:r w:rsidR="003067E5" w:rsidRPr="00F25E07">
        <w:rPr>
          <w:rFonts w:ascii="Times New Roman" w:hAnsi="Times New Roman"/>
          <w:color w:val="000000" w:themeColor="text1"/>
        </w:rPr>
        <w:t>.</w:t>
      </w:r>
    </w:p>
    <w:p w14:paraId="1A58AA1A" w14:textId="77777777"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 xml:space="preserve">Sredstva planirana </w:t>
      </w:r>
      <w:r>
        <w:rPr>
          <w:rFonts w:ascii="Times New Roman" w:hAnsi="Times New Roman"/>
          <w:color w:val="000000" w:themeColor="text1"/>
        </w:rPr>
        <w:t xml:space="preserve">u Aktivnosti A101002 </w:t>
      </w:r>
      <w:r w:rsidRPr="00F25E07">
        <w:rPr>
          <w:rFonts w:ascii="Times New Roman" w:hAnsi="Times New Roman"/>
          <w:color w:val="000000" w:themeColor="text1"/>
        </w:rPr>
        <w:t xml:space="preserve">koristit će se za tekuće i </w:t>
      </w:r>
      <w:r w:rsidRPr="00F25E07">
        <w:rPr>
          <w:rFonts w:ascii="Times New Roman" w:hAnsi="Times New Roman"/>
        </w:rPr>
        <w:t>kapitalne</w:t>
      </w:r>
      <w:r w:rsidRPr="00F25E07">
        <w:rPr>
          <w:rFonts w:ascii="Times New Roman" w:hAnsi="Times New Roman"/>
          <w:color w:val="000000" w:themeColor="text1"/>
        </w:rPr>
        <w:t xml:space="preserve"> pomoći OŠ Braća Radić prema dostavljenom zahtjevu.</w:t>
      </w:r>
    </w:p>
    <w:p w14:paraId="56825D65" w14:textId="77777777" w:rsidR="003067E5" w:rsidRPr="00F25E07" w:rsidRDefault="003067E5" w:rsidP="003067E5">
      <w:pPr>
        <w:pStyle w:val="Bezproreda"/>
        <w:rPr>
          <w:rFonts w:ascii="Times New Roman" w:hAnsi="Times New Roman"/>
          <w:color w:val="000000" w:themeColor="text1"/>
        </w:rPr>
      </w:pPr>
      <w:r w:rsidRPr="00F25E07">
        <w:rPr>
          <w:rFonts w:ascii="Times New Roman" w:hAnsi="Times New Roman"/>
          <w:color w:val="000000" w:themeColor="text1"/>
        </w:rPr>
        <w:tab/>
        <w:t>Sredstva su planirana temeljem Prijedloga  Osnovne škole Braća Radić i doznačuju se na račun  Osnovne škole Braća Radić temeljem zahtjeva Osnovne škole Braća Radić.</w:t>
      </w:r>
    </w:p>
    <w:p w14:paraId="3D2DA0CB" w14:textId="77777777" w:rsidR="00BD23C0" w:rsidRDefault="00BD23C0" w:rsidP="00BD23C0">
      <w:pPr>
        <w:pStyle w:val="Bezproreda"/>
        <w:jc w:val="center"/>
        <w:rPr>
          <w:rFonts w:ascii="Times New Roman" w:hAnsi="Times New Roman"/>
          <w:color w:val="000000" w:themeColor="text1"/>
        </w:rPr>
      </w:pPr>
    </w:p>
    <w:p w14:paraId="6245BD23" w14:textId="32876974" w:rsidR="003067E5" w:rsidRPr="00F322F3" w:rsidRDefault="00C45077" w:rsidP="00BD23C0">
      <w:pPr>
        <w:pStyle w:val="Bezproreda"/>
        <w:jc w:val="center"/>
        <w:rPr>
          <w:rFonts w:ascii="Times New Roman" w:hAnsi="Times New Roman"/>
        </w:rPr>
      </w:pPr>
      <w:r>
        <w:rPr>
          <w:rFonts w:ascii="Times New Roman" w:hAnsi="Times New Roman"/>
        </w:rPr>
        <w:lastRenderedPageBreak/>
        <w:t>Članak 26</w:t>
      </w:r>
      <w:r w:rsidR="00BD23C0" w:rsidRPr="00F322F3">
        <w:rPr>
          <w:rFonts w:ascii="Times New Roman" w:hAnsi="Times New Roman"/>
        </w:rPr>
        <w:t xml:space="preserve">. </w:t>
      </w:r>
    </w:p>
    <w:p w14:paraId="7D00A930" w14:textId="7C7F5C41" w:rsidR="00BD23C0" w:rsidRPr="00F25E07" w:rsidRDefault="00BD23C0"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A101005 </w:t>
      </w:r>
      <w:r w:rsidRPr="00F25E07">
        <w:rPr>
          <w:rFonts w:ascii="Times New Roman" w:hAnsi="Times New Roman"/>
          <w:color w:val="000000" w:themeColor="text1"/>
        </w:rPr>
        <w:t xml:space="preserve">odnose se na </w:t>
      </w:r>
      <w:r w:rsidR="005E3308">
        <w:rPr>
          <w:rFonts w:ascii="Times New Roman" w:hAnsi="Times New Roman"/>
          <w:color w:val="000000" w:themeColor="text1"/>
        </w:rPr>
        <w:t xml:space="preserve">sredstva za rad </w:t>
      </w:r>
      <w:r>
        <w:rPr>
          <w:rFonts w:ascii="Times New Roman" w:hAnsi="Times New Roman"/>
          <w:color w:val="000000" w:themeColor="text1"/>
        </w:rPr>
        <w:t xml:space="preserve">Dječjeg vrtića „Martinska Ves“ u smislu </w:t>
      </w:r>
      <w:r w:rsidR="00F322F3">
        <w:rPr>
          <w:rFonts w:ascii="Times New Roman" w:hAnsi="Times New Roman"/>
          <w:color w:val="000000" w:themeColor="text1"/>
        </w:rPr>
        <w:t>redovnog rada vrtića (plaće zaposlenih, materijalni troškovi).</w:t>
      </w:r>
    </w:p>
    <w:p w14:paraId="393632CB" w14:textId="77777777" w:rsidR="00BD23C0" w:rsidRPr="00F25E07" w:rsidRDefault="00BD23C0" w:rsidP="003067E5">
      <w:pPr>
        <w:pStyle w:val="Bezproreda"/>
        <w:rPr>
          <w:rFonts w:ascii="Times New Roman" w:hAnsi="Times New Roman"/>
          <w:color w:val="000000" w:themeColor="text1"/>
        </w:rPr>
      </w:pPr>
    </w:p>
    <w:p w14:paraId="2875D290" w14:textId="6B568AEB" w:rsidR="003067E5" w:rsidRPr="00F25E07" w:rsidRDefault="003067E5" w:rsidP="003067E5">
      <w:pPr>
        <w:pStyle w:val="Bezproreda"/>
        <w:jc w:val="center"/>
        <w:rPr>
          <w:rFonts w:ascii="Times New Roman" w:hAnsi="Times New Roman"/>
          <w:color w:val="000000" w:themeColor="text1"/>
        </w:rPr>
      </w:pPr>
      <w:r>
        <w:rPr>
          <w:rFonts w:ascii="Times New Roman" w:hAnsi="Times New Roman"/>
          <w:color w:val="000000" w:themeColor="text1"/>
        </w:rPr>
        <w:t>Članak 2</w:t>
      </w:r>
      <w:r w:rsidR="00C45077">
        <w:rPr>
          <w:rFonts w:ascii="Times New Roman" w:hAnsi="Times New Roman"/>
          <w:color w:val="000000" w:themeColor="text1"/>
        </w:rPr>
        <w:t>7</w:t>
      </w:r>
      <w:r>
        <w:rPr>
          <w:rFonts w:ascii="Times New Roman" w:hAnsi="Times New Roman"/>
          <w:color w:val="000000" w:themeColor="text1"/>
        </w:rPr>
        <w:t>.</w:t>
      </w:r>
    </w:p>
    <w:p w14:paraId="4B1BB8E7" w14:textId="77777777" w:rsidR="003067E5" w:rsidRPr="00F25E07" w:rsidRDefault="003067E5" w:rsidP="00BD23C0">
      <w:pPr>
        <w:pStyle w:val="Bezproreda"/>
        <w:ind w:firstLine="708"/>
        <w:rPr>
          <w:rFonts w:ascii="Times New Roman" w:hAnsi="Times New Roman"/>
          <w:color w:val="000000" w:themeColor="text1"/>
        </w:rPr>
      </w:pPr>
      <w:r w:rsidRPr="00F25E07">
        <w:rPr>
          <w:rFonts w:ascii="Times New Roman" w:hAnsi="Times New Roman"/>
          <w:color w:val="000000" w:themeColor="text1"/>
        </w:rPr>
        <w:t>Sredstva pl</w:t>
      </w:r>
      <w:r>
        <w:rPr>
          <w:rFonts w:ascii="Times New Roman" w:hAnsi="Times New Roman"/>
          <w:color w:val="000000" w:themeColor="text1"/>
        </w:rPr>
        <w:t xml:space="preserve">anirana u Aktivnosti K101004 </w:t>
      </w:r>
      <w:r w:rsidRPr="00F25E07">
        <w:rPr>
          <w:rFonts w:ascii="Times New Roman" w:hAnsi="Times New Roman"/>
          <w:color w:val="000000" w:themeColor="text1"/>
        </w:rPr>
        <w:t xml:space="preserve">odnose se na </w:t>
      </w:r>
      <w:r>
        <w:rPr>
          <w:rFonts w:ascii="Times New Roman" w:hAnsi="Times New Roman"/>
          <w:color w:val="000000" w:themeColor="text1"/>
        </w:rPr>
        <w:t xml:space="preserve">opremanje Dječjeg vrtića „Martinska Ves“ u smislu nabavke sitnog inventara-didaktike, igračaka i ostale potrebne opreme. </w:t>
      </w:r>
    </w:p>
    <w:p w14:paraId="0191408D" w14:textId="77777777" w:rsidR="003067E5" w:rsidRPr="00F25E07" w:rsidRDefault="003067E5" w:rsidP="003067E5">
      <w:pPr>
        <w:pStyle w:val="Bezproreda"/>
        <w:rPr>
          <w:rFonts w:ascii="Times New Roman" w:hAnsi="Times New Roman"/>
        </w:rPr>
      </w:pPr>
    </w:p>
    <w:p w14:paraId="3C661167" w14:textId="409D3C81" w:rsidR="003067E5" w:rsidRPr="00F25E07" w:rsidRDefault="003067E5" w:rsidP="003067E5">
      <w:pPr>
        <w:pStyle w:val="Bezproreda"/>
        <w:jc w:val="center"/>
        <w:rPr>
          <w:rFonts w:ascii="Times New Roman" w:hAnsi="Times New Roman"/>
        </w:rPr>
      </w:pPr>
      <w:r>
        <w:rPr>
          <w:rFonts w:ascii="Times New Roman" w:hAnsi="Times New Roman"/>
        </w:rPr>
        <w:t>Članak 2</w:t>
      </w:r>
      <w:r w:rsidR="00C45077">
        <w:rPr>
          <w:rFonts w:ascii="Times New Roman" w:hAnsi="Times New Roman"/>
        </w:rPr>
        <w:t>8</w:t>
      </w:r>
      <w:r w:rsidRPr="00F25E07">
        <w:rPr>
          <w:rFonts w:ascii="Times New Roman" w:hAnsi="Times New Roman"/>
        </w:rPr>
        <w:t>.</w:t>
      </w:r>
    </w:p>
    <w:p w14:paraId="00672A29" w14:textId="77777777" w:rsidR="00073F40" w:rsidRDefault="00073F40" w:rsidP="00073F40">
      <w:pPr>
        <w:pStyle w:val="Bezproreda"/>
        <w:ind w:firstLine="708"/>
        <w:jc w:val="both"/>
        <w:rPr>
          <w:rFonts w:ascii="Times New Roman" w:hAnsi="Times New Roman"/>
        </w:rPr>
      </w:pPr>
      <w:r>
        <w:rPr>
          <w:rFonts w:ascii="Times New Roman" w:hAnsi="Times New Roman"/>
        </w:rPr>
        <w:t>Ovaj Program će se objaviti  u „Službenom vjesniku“ Općine Martinska Ves, a stupa na snagu 01.01.2026. godine.</w:t>
      </w:r>
    </w:p>
    <w:p w14:paraId="10C9283C" w14:textId="77777777" w:rsidR="00073F40" w:rsidRDefault="00073F40" w:rsidP="00073F40">
      <w:pPr>
        <w:pStyle w:val="Bezproreda"/>
        <w:rPr>
          <w:rFonts w:ascii="Times New Roman" w:hAnsi="Times New Roman"/>
        </w:rPr>
      </w:pPr>
    </w:p>
    <w:p w14:paraId="10194843" w14:textId="77777777" w:rsidR="00073F40" w:rsidRDefault="00073F40" w:rsidP="00073F40">
      <w:pPr>
        <w:pStyle w:val="Bezproreda"/>
        <w:rPr>
          <w:rFonts w:ascii="Times New Roman" w:hAnsi="Times New Roman"/>
        </w:rPr>
      </w:pPr>
    </w:p>
    <w:p w14:paraId="34F5F89B" w14:textId="77777777" w:rsidR="00073F40" w:rsidRDefault="00073F40" w:rsidP="00073F40">
      <w:pPr>
        <w:pStyle w:val="Bezproreda"/>
        <w:jc w:val="right"/>
        <w:rPr>
          <w:rFonts w:ascii="Times New Roman" w:hAnsi="Times New Roman"/>
        </w:rPr>
      </w:pPr>
    </w:p>
    <w:p w14:paraId="5B4F1C2B" w14:textId="77777777" w:rsidR="00073F40" w:rsidRPr="0059201D" w:rsidRDefault="00073F40" w:rsidP="00073F40">
      <w:pPr>
        <w:pStyle w:val="Bezproreda"/>
        <w:jc w:val="right"/>
        <w:rPr>
          <w:rFonts w:ascii="Times New Roman" w:hAnsi="Times New Roman"/>
        </w:rPr>
      </w:pPr>
      <w:r w:rsidRPr="0059201D">
        <w:rPr>
          <w:rFonts w:ascii="Times New Roman" w:hAnsi="Times New Roman"/>
        </w:rPr>
        <w:t xml:space="preserve">                                                                                                                                    PREDSJEDNICA</w:t>
      </w:r>
    </w:p>
    <w:p w14:paraId="04F88314" w14:textId="77777777" w:rsidR="00073F40" w:rsidRPr="0059201D" w:rsidRDefault="00073F40" w:rsidP="00073F40">
      <w:pPr>
        <w:pStyle w:val="Bezproreda"/>
        <w:jc w:val="right"/>
        <w:rPr>
          <w:rFonts w:ascii="Times New Roman" w:hAnsi="Times New Roman"/>
        </w:rPr>
      </w:pPr>
    </w:p>
    <w:p w14:paraId="4CC9477E" w14:textId="4B05AABA" w:rsidR="00073F40" w:rsidRPr="0059201D" w:rsidRDefault="00073F40" w:rsidP="00073F40">
      <w:pPr>
        <w:jc w:val="right"/>
      </w:pPr>
      <w:r w:rsidRPr="0059201D">
        <w:rPr>
          <w:rFonts w:ascii="Times New Roman" w:hAnsi="Times New Roman"/>
        </w:rPr>
        <w:t xml:space="preserve">                                                                                                          </w:t>
      </w:r>
      <w:r w:rsidRPr="0059201D">
        <w:rPr>
          <w:rFonts w:ascii="Times New Roman" w:hAnsi="Times New Roman"/>
          <w:lang w:val="en-US"/>
        </w:rPr>
        <w:t>Tihana Čulinović Barašin,</w:t>
      </w:r>
      <w:r w:rsidRPr="0059201D">
        <w:rPr>
          <w:rFonts w:ascii="Times New Roman" w:hAnsi="Times New Roman"/>
        </w:rPr>
        <w:t xml:space="preserve"> </w:t>
      </w:r>
      <w:proofErr w:type="spellStart"/>
      <w:r w:rsidRPr="0059201D">
        <w:rPr>
          <w:rFonts w:ascii="Times New Roman" w:hAnsi="Times New Roman"/>
        </w:rPr>
        <w:t>mag.oec</w:t>
      </w:r>
      <w:proofErr w:type="spellEnd"/>
      <w:r w:rsidRPr="0059201D">
        <w:rPr>
          <w:rFonts w:ascii="Times New Roman" w:hAnsi="Times New Roman"/>
        </w:rPr>
        <w:t>.</w:t>
      </w:r>
    </w:p>
    <w:p w14:paraId="31A24108" w14:textId="77777777" w:rsidR="003067E5" w:rsidRPr="00F25E07" w:rsidRDefault="003067E5" w:rsidP="003067E5">
      <w:pPr>
        <w:pStyle w:val="Bezproreda"/>
        <w:jc w:val="right"/>
        <w:rPr>
          <w:rFonts w:ascii="Times New Roman" w:hAnsi="Times New Roman"/>
        </w:rPr>
      </w:pPr>
    </w:p>
    <w:p w14:paraId="147DA059" w14:textId="77777777" w:rsidR="00F25E07" w:rsidRPr="00F25E07" w:rsidRDefault="00F25E07" w:rsidP="00F25E07">
      <w:pPr>
        <w:pStyle w:val="Bezproreda"/>
        <w:jc w:val="right"/>
        <w:rPr>
          <w:rFonts w:ascii="Times New Roman" w:hAnsi="Times New Roman"/>
        </w:rPr>
      </w:pPr>
    </w:p>
    <w:sectPr w:rsidR="00F25E07" w:rsidRPr="00F25E07" w:rsidSect="002C03E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F456" w14:textId="77777777" w:rsidR="000405C8" w:rsidRDefault="000405C8" w:rsidP="002774FE">
      <w:pPr>
        <w:spacing w:after="0" w:line="240" w:lineRule="auto"/>
      </w:pPr>
      <w:r>
        <w:separator/>
      </w:r>
    </w:p>
  </w:endnote>
  <w:endnote w:type="continuationSeparator" w:id="0">
    <w:p w14:paraId="5D5ED9F3" w14:textId="77777777" w:rsidR="000405C8" w:rsidRDefault="000405C8" w:rsidP="002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63FF" w14:textId="77777777" w:rsidR="000405C8" w:rsidRDefault="000405C8" w:rsidP="002774FE">
      <w:pPr>
        <w:spacing w:after="0" w:line="240" w:lineRule="auto"/>
      </w:pPr>
      <w:r>
        <w:separator/>
      </w:r>
    </w:p>
  </w:footnote>
  <w:footnote w:type="continuationSeparator" w:id="0">
    <w:p w14:paraId="5C1F0056" w14:textId="77777777" w:rsidR="000405C8" w:rsidRDefault="000405C8" w:rsidP="00277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365A"/>
    <w:multiLevelType w:val="hybridMultilevel"/>
    <w:tmpl w:val="9DFA23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829292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8F"/>
    <w:rsid w:val="000405C8"/>
    <w:rsid w:val="00053710"/>
    <w:rsid w:val="00054F6F"/>
    <w:rsid w:val="00073F40"/>
    <w:rsid w:val="000927DE"/>
    <w:rsid w:val="000968A5"/>
    <w:rsid w:val="000B6CA5"/>
    <w:rsid w:val="000F7140"/>
    <w:rsid w:val="00122E49"/>
    <w:rsid w:val="00175894"/>
    <w:rsid w:val="00193689"/>
    <w:rsid w:val="001E1B98"/>
    <w:rsid w:val="001E5F80"/>
    <w:rsid w:val="00204506"/>
    <w:rsid w:val="002132C9"/>
    <w:rsid w:val="00225AC5"/>
    <w:rsid w:val="00251358"/>
    <w:rsid w:val="002538DB"/>
    <w:rsid w:val="002774FE"/>
    <w:rsid w:val="00287B60"/>
    <w:rsid w:val="002921CF"/>
    <w:rsid w:val="0029527A"/>
    <w:rsid w:val="002A3C8C"/>
    <w:rsid w:val="002B19FD"/>
    <w:rsid w:val="002B4229"/>
    <w:rsid w:val="002C03E7"/>
    <w:rsid w:val="002C5387"/>
    <w:rsid w:val="002E55C6"/>
    <w:rsid w:val="002F67C8"/>
    <w:rsid w:val="003067E5"/>
    <w:rsid w:val="00350DF8"/>
    <w:rsid w:val="00364257"/>
    <w:rsid w:val="00382BB9"/>
    <w:rsid w:val="003B1C65"/>
    <w:rsid w:val="003E2263"/>
    <w:rsid w:val="003E44A1"/>
    <w:rsid w:val="003F485F"/>
    <w:rsid w:val="00423ABF"/>
    <w:rsid w:val="004469E0"/>
    <w:rsid w:val="004A3CB9"/>
    <w:rsid w:val="00525094"/>
    <w:rsid w:val="0055713C"/>
    <w:rsid w:val="0057523D"/>
    <w:rsid w:val="00581761"/>
    <w:rsid w:val="005A724C"/>
    <w:rsid w:val="005B7F9A"/>
    <w:rsid w:val="005D2E28"/>
    <w:rsid w:val="005E3308"/>
    <w:rsid w:val="005E3FCE"/>
    <w:rsid w:val="005F7B22"/>
    <w:rsid w:val="00601652"/>
    <w:rsid w:val="00613B0B"/>
    <w:rsid w:val="00615A00"/>
    <w:rsid w:val="00615F24"/>
    <w:rsid w:val="006229F4"/>
    <w:rsid w:val="00623DD1"/>
    <w:rsid w:val="00630B33"/>
    <w:rsid w:val="00634158"/>
    <w:rsid w:val="00634A1A"/>
    <w:rsid w:val="0063597C"/>
    <w:rsid w:val="00650548"/>
    <w:rsid w:val="0067219F"/>
    <w:rsid w:val="006A1EFA"/>
    <w:rsid w:val="0075606F"/>
    <w:rsid w:val="00772AD3"/>
    <w:rsid w:val="007947FD"/>
    <w:rsid w:val="00797128"/>
    <w:rsid w:val="007B46A2"/>
    <w:rsid w:val="007C25FE"/>
    <w:rsid w:val="007F4845"/>
    <w:rsid w:val="00830B62"/>
    <w:rsid w:val="008843E7"/>
    <w:rsid w:val="00884EEE"/>
    <w:rsid w:val="00892CA0"/>
    <w:rsid w:val="008C7AF2"/>
    <w:rsid w:val="0091604A"/>
    <w:rsid w:val="00922071"/>
    <w:rsid w:val="00943526"/>
    <w:rsid w:val="00951BA8"/>
    <w:rsid w:val="0098453D"/>
    <w:rsid w:val="009936E1"/>
    <w:rsid w:val="009E5280"/>
    <w:rsid w:val="009E6A6E"/>
    <w:rsid w:val="009E7211"/>
    <w:rsid w:val="009F4B92"/>
    <w:rsid w:val="00A20145"/>
    <w:rsid w:val="00A32949"/>
    <w:rsid w:val="00A8195A"/>
    <w:rsid w:val="00A8263E"/>
    <w:rsid w:val="00A97965"/>
    <w:rsid w:val="00AC085F"/>
    <w:rsid w:val="00AD79B5"/>
    <w:rsid w:val="00AE0A2F"/>
    <w:rsid w:val="00B02269"/>
    <w:rsid w:val="00B11004"/>
    <w:rsid w:val="00B1345C"/>
    <w:rsid w:val="00B21124"/>
    <w:rsid w:val="00B56499"/>
    <w:rsid w:val="00B60CAE"/>
    <w:rsid w:val="00B63745"/>
    <w:rsid w:val="00B642C2"/>
    <w:rsid w:val="00B86B0F"/>
    <w:rsid w:val="00B92F1B"/>
    <w:rsid w:val="00BA272E"/>
    <w:rsid w:val="00BA3135"/>
    <w:rsid w:val="00BB385F"/>
    <w:rsid w:val="00BC32F1"/>
    <w:rsid w:val="00BC4670"/>
    <w:rsid w:val="00BD23C0"/>
    <w:rsid w:val="00BD5DA3"/>
    <w:rsid w:val="00BF170D"/>
    <w:rsid w:val="00C2358F"/>
    <w:rsid w:val="00C330D5"/>
    <w:rsid w:val="00C45077"/>
    <w:rsid w:val="00C8548D"/>
    <w:rsid w:val="00CA222A"/>
    <w:rsid w:val="00CA29FA"/>
    <w:rsid w:val="00CD5700"/>
    <w:rsid w:val="00D20C0E"/>
    <w:rsid w:val="00D376CF"/>
    <w:rsid w:val="00D4273B"/>
    <w:rsid w:val="00D4402A"/>
    <w:rsid w:val="00D605DA"/>
    <w:rsid w:val="00D85DF4"/>
    <w:rsid w:val="00DC7381"/>
    <w:rsid w:val="00E01D9E"/>
    <w:rsid w:val="00E91A77"/>
    <w:rsid w:val="00EB1E0A"/>
    <w:rsid w:val="00EE386D"/>
    <w:rsid w:val="00EE730F"/>
    <w:rsid w:val="00F141C1"/>
    <w:rsid w:val="00F25E07"/>
    <w:rsid w:val="00F26452"/>
    <w:rsid w:val="00F322F3"/>
    <w:rsid w:val="00F3737E"/>
    <w:rsid w:val="00F3744A"/>
    <w:rsid w:val="00F802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ABB7"/>
  <w15:chartTrackingRefBased/>
  <w15:docId w15:val="{F75DA7E6-848F-420D-A1EA-4CAB2A34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9"/>
    <w:qFormat/>
    <w:rsid w:val="00CD5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outlineLvl w:val="0"/>
    </w:pPr>
    <w:rPr>
      <w:rFonts w:ascii="Courier" w:eastAsia="Times New Roman" w:hAnsi="Courier" w:cs="Courier"/>
      <w:b/>
      <w:bCs/>
      <w:color w:val="000000"/>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44A1"/>
    <w:pPr>
      <w:spacing w:after="0" w:line="240" w:lineRule="auto"/>
    </w:pPr>
    <w:rPr>
      <w:rFonts w:ascii="Calibri" w:eastAsia="Times New Roman" w:hAnsi="Calibri" w:cs="Times New Roman"/>
      <w:lang w:eastAsia="hr-HR"/>
    </w:rPr>
  </w:style>
  <w:style w:type="character" w:styleId="Hiperveza">
    <w:name w:val="Hyperlink"/>
    <w:basedOn w:val="Zadanifontodlomka"/>
    <w:uiPriority w:val="99"/>
    <w:semiHidden/>
    <w:unhideWhenUsed/>
    <w:rsid w:val="00A8195A"/>
    <w:rPr>
      <w:color w:val="0000FF"/>
      <w:u w:val="single"/>
    </w:rPr>
  </w:style>
  <w:style w:type="paragraph" w:styleId="Odlomakpopisa">
    <w:name w:val="List Paragraph"/>
    <w:basedOn w:val="Normal"/>
    <w:uiPriority w:val="34"/>
    <w:qFormat/>
    <w:rsid w:val="00F25E07"/>
    <w:pPr>
      <w:spacing w:after="200" w:line="240" w:lineRule="auto"/>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9845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8453D"/>
    <w:rPr>
      <w:rFonts w:ascii="Segoe UI" w:hAnsi="Segoe UI" w:cs="Segoe UI"/>
      <w:sz w:val="18"/>
      <w:szCs w:val="18"/>
    </w:rPr>
  </w:style>
  <w:style w:type="paragraph" w:styleId="Zaglavlje">
    <w:name w:val="header"/>
    <w:basedOn w:val="Normal"/>
    <w:link w:val="ZaglavljeChar"/>
    <w:uiPriority w:val="99"/>
    <w:unhideWhenUsed/>
    <w:rsid w:val="002774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4FE"/>
  </w:style>
  <w:style w:type="paragraph" w:styleId="Podnoje">
    <w:name w:val="footer"/>
    <w:basedOn w:val="Normal"/>
    <w:link w:val="PodnojeChar"/>
    <w:uiPriority w:val="99"/>
    <w:unhideWhenUsed/>
    <w:rsid w:val="002774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4FE"/>
  </w:style>
  <w:style w:type="character" w:customStyle="1" w:styleId="Naslov1Char">
    <w:name w:val="Naslov 1 Char"/>
    <w:basedOn w:val="Zadanifontodlomka"/>
    <w:link w:val="Naslov1"/>
    <w:uiPriority w:val="99"/>
    <w:rsid w:val="00CD5700"/>
    <w:rPr>
      <w:rFonts w:ascii="Courier" w:eastAsia="Times New Roman" w:hAnsi="Courier" w:cs="Courier"/>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71">
      <w:bodyDiv w:val="1"/>
      <w:marLeft w:val="0"/>
      <w:marRight w:val="0"/>
      <w:marTop w:val="0"/>
      <w:marBottom w:val="0"/>
      <w:divBdr>
        <w:top w:val="none" w:sz="0" w:space="0" w:color="auto"/>
        <w:left w:val="none" w:sz="0" w:space="0" w:color="auto"/>
        <w:bottom w:val="none" w:sz="0" w:space="0" w:color="auto"/>
        <w:right w:val="none" w:sz="0" w:space="0" w:color="auto"/>
      </w:divBdr>
    </w:div>
    <w:div w:id="72550246">
      <w:bodyDiv w:val="1"/>
      <w:marLeft w:val="0"/>
      <w:marRight w:val="0"/>
      <w:marTop w:val="0"/>
      <w:marBottom w:val="0"/>
      <w:divBdr>
        <w:top w:val="none" w:sz="0" w:space="0" w:color="auto"/>
        <w:left w:val="none" w:sz="0" w:space="0" w:color="auto"/>
        <w:bottom w:val="none" w:sz="0" w:space="0" w:color="auto"/>
        <w:right w:val="none" w:sz="0" w:space="0" w:color="auto"/>
      </w:divBdr>
    </w:div>
    <w:div w:id="112134133">
      <w:bodyDiv w:val="1"/>
      <w:marLeft w:val="0"/>
      <w:marRight w:val="0"/>
      <w:marTop w:val="0"/>
      <w:marBottom w:val="0"/>
      <w:divBdr>
        <w:top w:val="none" w:sz="0" w:space="0" w:color="auto"/>
        <w:left w:val="none" w:sz="0" w:space="0" w:color="auto"/>
        <w:bottom w:val="none" w:sz="0" w:space="0" w:color="auto"/>
        <w:right w:val="none" w:sz="0" w:space="0" w:color="auto"/>
      </w:divBdr>
    </w:div>
    <w:div w:id="118383807">
      <w:bodyDiv w:val="1"/>
      <w:marLeft w:val="0"/>
      <w:marRight w:val="0"/>
      <w:marTop w:val="0"/>
      <w:marBottom w:val="0"/>
      <w:divBdr>
        <w:top w:val="none" w:sz="0" w:space="0" w:color="auto"/>
        <w:left w:val="none" w:sz="0" w:space="0" w:color="auto"/>
        <w:bottom w:val="none" w:sz="0" w:space="0" w:color="auto"/>
        <w:right w:val="none" w:sz="0" w:space="0" w:color="auto"/>
      </w:divBdr>
    </w:div>
    <w:div w:id="233778049">
      <w:bodyDiv w:val="1"/>
      <w:marLeft w:val="0"/>
      <w:marRight w:val="0"/>
      <w:marTop w:val="0"/>
      <w:marBottom w:val="0"/>
      <w:divBdr>
        <w:top w:val="none" w:sz="0" w:space="0" w:color="auto"/>
        <w:left w:val="none" w:sz="0" w:space="0" w:color="auto"/>
        <w:bottom w:val="none" w:sz="0" w:space="0" w:color="auto"/>
        <w:right w:val="none" w:sz="0" w:space="0" w:color="auto"/>
      </w:divBdr>
    </w:div>
    <w:div w:id="322315831">
      <w:bodyDiv w:val="1"/>
      <w:marLeft w:val="0"/>
      <w:marRight w:val="0"/>
      <w:marTop w:val="0"/>
      <w:marBottom w:val="0"/>
      <w:divBdr>
        <w:top w:val="none" w:sz="0" w:space="0" w:color="auto"/>
        <w:left w:val="none" w:sz="0" w:space="0" w:color="auto"/>
        <w:bottom w:val="none" w:sz="0" w:space="0" w:color="auto"/>
        <w:right w:val="none" w:sz="0" w:space="0" w:color="auto"/>
      </w:divBdr>
    </w:div>
    <w:div w:id="349332413">
      <w:bodyDiv w:val="1"/>
      <w:marLeft w:val="0"/>
      <w:marRight w:val="0"/>
      <w:marTop w:val="0"/>
      <w:marBottom w:val="0"/>
      <w:divBdr>
        <w:top w:val="none" w:sz="0" w:space="0" w:color="auto"/>
        <w:left w:val="none" w:sz="0" w:space="0" w:color="auto"/>
        <w:bottom w:val="none" w:sz="0" w:space="0" w:color="auto"/>
        <w:right w:val="none" w:sz="0" w:space="0" w:color="auto"/>
      </w:divBdr>
    </w:div>
    <w:div w:id="707146553">
      <w:bodyDiv w:val="1"/>
      <w:marLeft w:val="0"/>
      <w:marRight w:val="0"/>
      <w:marTop w:val="0"/>
      <w:marBottom w:val="0"/>
      <w:divBdr>
        <w:top w:val="none" w:sz="0" w:space="0" w:color="auto"/>
        <w:left w:val="none" w:sz="0" w:space="0" w:color="auto"/>
        <w:bottom w:val="none" w:sz="0" w:space="0" w:color="auto"/>
        <w:right w:val="none" w:sz="0" w:space="0" w:color="auto"/>
      </w:divBdr>
    </w:div>
    <w:div w:id="722607924">
      <w:bodyDiv w:val="1"/>
      <w:marLeft w:val="0"/>
      <w:marRight w:val="0"/>
      <w:marTop w:val="0"/>
      <w:marBottom w:val="0"/>
      <w:divBdr>
        <w:top w:val="none" w:sz="0" w:space="0" w:color="auto"/>
        <w:left w:val="none" w:sz="0" w:space="0" w:color="auto"/>
        <w:bottom w:val="none" w:sz="0" w:space="0" w:color="auto"/>
        <w:right w:val="none" w:sz="0" w:space="0" w:color="auto"/>
      </w:divBdr>
    </w:div>
    <w:div w:id="728650738">
      <w:bodyDiv w:val="1"/>
      <w:marLeft w:val="0"/>
      <w:marRight w:val="0"/>
      <w:marTop w:val="0"/>
      <w:marBottom w:val="0"/>
      <w:divBdr>
        <w:top w:val="none" w:sz="0" w:space="0" w:color="auto"/>
        <w:left w:val="none" w:sz="0" w:space="0" w:color="auto"/>
        <w:bottom w:val="none" w:sz="0" w:space="0" w:color="auto"/>
        <w:right w:val="none" w:sz="0" w:space="0" w:color="auto"/>
      </w:divBdr>
    </w:div>
    <w:div w:id="745691674">
      <w:bodyDiv w:val="1"/>
      <w:marLeft w:val="0"/>
      <w:marRight w:val="0"/>
      <w:marTop w:val="0"/>
      <w:marBottom w:val="0"/>
      <w:divBdr>
        <w:top w:val="none" w:sz="0" w:space="0" w:color="auto"/>
        <w:left w:val="none" w:sz="0" w:space="0" w:color="auto"/>
        <w:bottom w:val="none" w:sz="0" w:space="0" w:color="auto"/>
        <w:right w:val="none" w:sz="0" w:space="0" w:color="auto"/>
      </w:divBdr>
    </w:div>
    <w:div w:id="749814584">
      <w:bodyDiv w:val="1"/>
      <w:marLeft w:val="0"/>
      <w:marRight w:val="0"/>
      <w:marTop w:val="0"/>
      <w:marBottom w:val="0"/>
      <w:divBdr>
        <w:top w:val="none" w:sz="0" w:space="0" w:color="auto"/>
        <w:left w:val="none" w:sz="0" w:space="0" w:color="auto"/>
        <w:bottom w:val="none" w:sz="0" w:space="0" w:color="auto"/>
        <w:right w:val="none" w:sz="0" w:space="0" w:color="auto"/>
      </w:divBdr>
    </w:div>
    <w:div w:id="774250946">
      <w:bodyDiv w:val="1"/>
      <w:marLeft w:val="0"/>
      <w:marRight w:val="0"/>
      <w:marTop w:val="0"/>
      <w:marBottom w:val="0"/>
      <w:divBdr>
        <w:top w:val="none" w:sz="0" w:space="0" w:color="auto"/>
        <w:left w:val="none" w:sz="0" w:space="0" w:color="auto"/>
        <w:bottom w:val="none" w:sz="0" w:space="0" w:color="auto"/>
        <w:right w:val="none" w:sz="0" w:space="0" w:color="auto"/>
      </w:divBdr>
    </w:div>
    <w:div w:id="876545602">
      <w:bodyDiv w:val="1"/>
      <w:marLeft w:val="0"/>
      <w:marRight w:val="0"/>
      <w:marTop w:val="0"/>
      <w:marBottom w:val="0"/>
      <w:divBdr>
        <w:top w:val="none" w:sz="0" w:space="0" w:color="auto"/>
        <w:left w:val="none" w:sz="0" w:space="0" w:color="auto"/>
        <w:bottom w:val="none" w:sz="0" w:space="0" w:color="auto"/>
        <w:right w:val="none" w:sz="0" w:space="0" w:color="auto"/>
      </w:divBdr>
    </w:div>
    <w:div w:id="991788289">
      <w:bodyDiv w:val="1"/>
      <w:marLeft w:val="0"/>
      <w:marRight w:val="0"/>
      <w:marTop w:val="0"/>
      <w:marBottom w:val="0"/>
      <w:divBdr>
        <w:top w:val="none" w:sz="0" w:space="0" w:color="auto"/>
        <w:left w:val="none" w:sz="0" w:space="0" w:color="auto"/>
        <w:bottom w:val="none" w:sz="0" w:space="0" w:color="auto"/>
        <w:right w:val="none" w:sz="0" w:space="0" w:color="auto"/>
      </w:divBdr>
    </w:div>
    <w:div w:id="1029532087">
      <w:bodyDiv w:val="1"/>
      <w:marLeft w:val="0"/>
      <w:marRight w:val="0"/>
      <w:marTop w:val="0"/>
      <w:marBottom w:val="0"/>
      <w:divBdr>
        <w:top w:val="none" w:sz="0" w:space="0" w:color="auto"/>
        <w:left w:val="none" w:sz="0" w:space="0" w:color="auto"/>
        <w:bottom w:val="none" w:sz="0" w:space="0" w:color="auto"/>
        <w:right w:val="none" w:sz="0" w:space="0" w:color="auto"/>
      </w:divBdr>
    </w:div>
    <w:div w:id="1059547838">
      <w:bodyDiv w:val="1"/>
      <w:marLeft w:val="0"/>
      <w:marRight w:val="0"/>
      <w:marTop w:val="0"/>
      <w:marBottom w:val="0"/>
      <w:divBdr>
        <w:top w:val="none" w:sz="0" w:space="0" w:color="auto"/>
        <w:left w:val="none" w:sz="0" w:space="0" w:color="auto"/>
        <w:bottom w:val="none" w:sz="0" w:space="0" w:color="auto"/>
        <w:right w:val="none" w:sz="0" w:space="0" w:color="auto"/>
      </w:divBdr>
    </w:div>
    <w:div w:id="1138108474">
      <w:bodyDiv w:val="1"/>
      <w:marLeft w:val="0"/>
      <w:marRight w:val="0"/>
      <w:marTop w:val="0"/>
      <w:marBottom w:val="0"/>
      <w:divBdr>
        <w:top w:val="none" w:sz="0" w:space="0" w:color="auto"/>
        <w:left w:val="none" w:sz="0" w:space="0" w:color="auto"/>
        <w:bottom w:val="none" w:sz="0" w:space="0" w:color="auto"/>
        <w:right w:val="none" w:sz="0" w:space="0" w:color="auto"/>
      </w:divBdr>
    </w:div>
    <w:div w:id="1147940304">
      <w:bodyDiv w:val="1"/>
      <w:marLeft w:val="0"/>
      <w:marRight w:val="0"/>
      <w:marTop w:val="0"/>
      <w:marBottom w:val="0"/>
      <w:divBdr>
        <w:top w:val="none" w:sz="0" w:space="0" w:color="auto"/>
        <w:left w:val="none" w:sz="0" w:space="0" w:color="auto"/>
        <w:bottom w:val="none" w:sz="0" w:space="0" w:color="auto"/>
        <w:right w:val="none" w:sz="0" w:space="0" w:color="auto"/>
      </w:divBdr>
    </w:div>
    <w:div w:id="1264652586">
      <w:bodyDiv w:val="1"/>
      <w:marLeft w:val="0"/>
      <w:marRight w:val="0"/>
      <w:marTop w:val="0"/>
      <w:marBottom w:val="0"/>
      <w:divBdr>
        <w:top w:val="none" w:sz="0" w:space="0" w:color="auto"/>
        <w:left w:val="none" w:sz="0" w:space="0" w:color="auto"/>
        <w:bottom w:val="none" w:sz="0" w:space="0" w:color="auto"/>
        <w:right w:val="none" w:sz="0" w:space="0" w:color="auto"/>
      </w:divBdr>
    </w:div>
    <w:div w:id="1336500093">
      <w:bodyDiv w:val="1"/>
      <w:marLeft w:val="0"/>
      <w:marRight w:val="0"/>
      <w:marTop w:val="0"/>
      <w:marBottom w:val="0"/>
      <w:divBdr>
        <w:top w:val="none" w:sz="0" w:space="0" w:color="auto"/>
        <w:left w:val="none" w:sz="0" w:space="0" w:color="auto"/>
        <w:bottom w:val="none" w:sz="0" w:space="0" w:color="auto"/>
        <w:right w:val="none" w:sz="0" w:space="0" w:color="auto"/>
      </w:divBdr>
    </w:div>
    <w:div w:id="1407075054">
      <w:bodyDiv w:val="1"/>
      <w:marLeft w:val="0"/>
      <w:marRight w:val="0"/>
      <w:marTop w:val="0"/>
      <w:marBottom w:val="0"/>
      <w:divBdr>
        <w:top w:val="none" w:sz="0" w:space="0" w:color="auto"/>
        <w:left w:val="none" w:sz="0" w:space="0" w:color="auto"/>
        <w:bottom w:val="none" w:sz="0" w:space="0" w:color="auto"/>
        <w:right w:val="none" w:sz="0" w:space="0" w:color="auto"/>
      </w:divBdr>
    </w:div>
    <w:div w:id="1415199436">
      <w:bodyDiv w:val="1"/>
      <w:marLeft w:val="0"/>
      <w:marRight w:val="0"/>
      <w:marTop w:val="0"/>
      <w:marBottom w:val="0"/>
      <w:divBdr>
        <w:top w:val="none" w:sz="0" w:space="0" w:color="auto"/>
        <w:left w:val="none" w:sz="0" w:space="0" w:color="auto"/>
        <w:bottom w:val="none" w:sz="0" w:space="0" w:color="auto"/>
        <w:right w:val="none" w:sz="0" w:space="0" w:color="auto"/>
      </w:divBdr>
    </w:div>
    <w:div w:id="1449352987">
      <w:bodyDiv w:val="1"/>
      <w:marLeft w:val="0"/>
      <w:marRight w:val="0"/>
      <w:marTop w:val="0"/>
      <w:marBottom w:val="0"/>
      <w:divBdr>
        <w:top w:val="none" w:sz="0" w:space="0" w:color="auto"/>
        <w:left w:val="none" w:sz="0" w:space="0" w:color="auto"/>
        <w:bottom w:val="none" w:sz="0" w:space="0" w:color="auto"/>
        <w:right w:val="none" w:sz="0" w:space="0" w:color="auto"/>
      </w:divBdr>
    </w:div>
    <w:div w:id="1501768989">
      <w:bodyDiv w:val="1"/>
      <w:marLeft w:val="0"/>
      <w:marRight w:val="0"/>
      <w:marTop w:val="0"/>
      <w:marBottom w:val="0"/>
      <w:divBdr>
        <w:top w:val="none" w:sz="0" w:space="0" w:color="auto"/>
        <w:left w:val="none" w:sz="0" w:space="0" w:color="auto"/>
        <w:bottom w:val="none" w:sz="0" w:space="0" w:color="auto"/>
        <w:right w:val="none" w:sz="0" w:space="0" w:color="auto"/>
      </w:divBdr>
    </w:div>
    <w:div w:id="1548445528">
      <w:bodyDiv w:val="1"/>
      <w:marLeft w:val="0"/>
      <w:marRight w:val="0"/>
      <w:marTop w:val="0"/>
      <w:marBottom w:val="0"/>
      <w:divBdr>
        <w:top w:val="none" w:sz="0" w:space="0" w:color="auto"/>
        <w:left w:val="none" w:sz="0" w:space="0" w:color="auto"/>
        <w:bottom w:val="none" w:sz="0" w:space="0" w:color="auto"/>
        <w:right w:val="none" w:sz="0" w:space="0" w:color="auto"/>
      </w:divBdr>
    </w:div>
    <w:div w:id="1561554460">
      <w:bodyDiv w:val="1"/>
      <w:marLeft w:val="0"/>
      <w:marRight w:val="0"/>
      <w:marTop w:val="0"/>
      <w:marBottom w:val="0"/>
      <w:divBdr>
        <w:top w:val="none" w:sz="0" w:space="0" w:color="auto"/>
        <w:left w:val="none" w:sz="0" w:space="0" w:color="auto"/>
        <w:bottom w:val="none" w:sz="0" w:space="0" w:color="auto"/>
        <w:right w:val="none" w:sz="0" w:space="0" w:color="auto"/>
      </w:divBdr>
    </w:div>
    <w:div w:id="1635135159">
      <w:bodyDiv w:val="1"/>
      <w:marLeft w:val="0"/>
      <w:marRight w:val="0"/>
      <w:marTop w:val="0"/>
      <w:marBottom w:val="0"/>
      <w:divBdr>
        <w:top w:val="none" w:sz="0" w:space="0" w:color="auto"/>
        <w:left w:val="none" w:sz="0" w:space="0" w:color="auto"/>
        <w:bottom w:val="none" w:sz="0" w:space="0" w:color="auto"/>
        <w:right w:val="none" w:sz="0" w:space="0" w:color="auto"/>
      </w:divBdr>
    </w:div>
    <w:div w:id="1643193006">
      <w:bodyDiv w:val="1"/>
      <w:marLeft w:val="0"/>
      <w:marRight w:val="0"/>
      <w:marTop w:val="0"/>
      <w:marBottom w:val="0"/>
      <w:divBdr>
        <w:top w:val="none" w:sz="0" w:space="0" w:color="auto"/>
        <w:left w:val="none" w:sz="0" w:space="0" w:color="auto"/>
        <w:bottom w:val="none" w:sz="0" w:space="0" w:color="auto"/>
        <w:right w:val="none" w:sz="0" w:space="0" w:color="auto"/>
      </w:divBdr>
    </w:div>
    <w:div w:id="1735811964">
      <w:bodyDiv w:val="1"/>
      <w:marLeft w:val="0"/>
      <w:marRight w:val="0"/>
      <w:marTop w:val="0"/>
      <w:marBottom w:val="0"/>
      <w:divBdr>
        <w:top w:val="none" w:sz="0" w:space="0" w:color="auto"/>
        <w:left w:val="none" w:sz="0" w:space="0" w:color="auto"/>
        <w:bottom w:val="none" w:sz="0" w:space="0" w:color="auto"/>
        <w:right w:val="none" w:sz="0" w:space="0" w:color="auto"/>
      </w:divBdr>
    </w:div>
    <w:div w:id="1841114910">
      <w:bodyDiv w:val="1"/>
      <w:marLeft w:val="0"/>
      <w:marRight w:val="0"/>
      <w:marTop w:val="0"/>
      <w:marBottom w:val="0"/>
      <w:divBdr>
        <w:top w:val="none" w:sz="0" w:space="0" w:color="auto"/>
        <w:left w:val="none" w:sz="0" w:space="0" w:color="auto"/>
        <w:bottom w:val="none" w:sz="0" w:space="0" w:color="auto"/>
        <w:right w:val="none" w:sz="0" w:space="0" w:color="auto"/>
      </w:divBdr>
    </w:div>
    <w:div w:id="1873152314">
      <w:bodyDiv w:val="1"/>
      <w:marLeft w:val="0"/>
      <w:marRight w:val="0"/>
      <w:marTop w:val="0"/>
      <w:marBottom w:val="0"/>
      <w:divBdr>
        <w:top w:val="none" w:sz="0" w:space="0" w:color="auto"/>
        <w:left w:val="none" w:sz="0" w:space="0" w:color="auto"/>
        <w:bottom w:val="none" w:sz="0" w:space="0" w:color="auto"/>
        <w:right w:val="none" w:sz="0" w:space="0" w:color="auto"/>
      </w:divBdr>
    </w:div>
    <w:div w:id="2062515545">
      <w:bodyDiv w:val="1"/>
      <w:marLeft w:val="0"/>
      <w:marRight w:val="0"/>
      <w:marTop w:val="0"/>
      <w:marBottom w:val="0"/>
      <w:divBdr>
        <w:top w:val="none" w:sz="0" w:space="0" w:color="auto"/>
        <w:left w:val="none" w:sz="0" w:space="0" w:color="auto"/>
        <w:bottom w:val="none" w:sz="0" w:space="0" w:color="auto"/>
        <w:right w:val="none" w:sz="0" w:space="0" w:color="auto"/>
      </w:divBdr>
    </w:div>
    <w:div w:id="2112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E1074-4986-409E-A51A-7F5055FE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2305</Words>
  <Characters>13144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2025-12-11T11:08:00Z</cp:lastPrinted>
  <dcterms:created xsi:type="dcterms:W3CDTF">2025-03-19T12:59:00Z</dcterms:created>
  <dcterms:modified xsi:type="dcterms:W3CDTF">2025-12-11T11:08:00Z</dcterms:modified>
</cp:coreProperties>
</file>